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3F21" w14:textId="702D0025" w:rsidR="00B746E0" w:rsidRPr="00415792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</w:t>
      </w:r>
      <w:r w:rsidR="00C261D5">
        <w:rPr>
          <w:rFonts w:ascii="Arial" w:eastAsia="SimSun" w:hAnsi="Arial" w:cs="Times New Roman"/>
          <w:b/>
          <w:bCs/>
          <w:sz w:val="24"/>
          <w:szCs w:val="24"/>
        </w:rPr>
        <w:t>1</w:t>
      </w:r>
      <w:r>
        <w:tab/>
      </w:r>
      <w:r w:rsidRPr="006E69AE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="00415792" w:rsidRPr="006E69A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240</w:t>
      </w:r>
      <w:r w:rsidR="00BC4A43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9164</w:t>
      </w:r>
    </w:p>
    <w:bookmarkEnd w:id="0"/>
    <w:bookmarkEnd w:id="1"/>
    <w:p w14:paraId="238C6AFE" w14:textId="6CDDC80A" w:rsidR="00137B56" w:rsidRPr="00DD51CA" w:rsidRDefault="00C261D5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Fukuok</w:t>
      </w:r>
      <w:r w:rsidR="00C75DC8" w:rsidRPr="00C75DC8">
        <w:rPr>
          <w:b/>
          <w:noProof/>
          <w:sz w:val="24"/>
          <w:lang w:eastAsia="zh-CN"/>
        </w:rPr>
        <w:t>a</w:t>
      </w:r>
      <w:r w:rsidR="00B746E0"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Japan</w:t>
      </w:r>
      <w:r w:rsidR="00B746E0"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May 20</w:t>
      </w:r>
      <w:r w:rsidR="00C75DC8" w:rsidRPr="00C75D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24</w:t>
      </w:r>
      <w:r w:rsidR="00C75DC8" w:rsidRPr="00C75DC8">
        <w:rPr>
          <w:b/>
          <w:noProof/>
          <w:sz w:val="24"/>
          <w:lang w:eastAsia="zh-CN"/>
        </w:rPr>
        <w:t>, 2024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7EE54FC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559888B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>imulation results for</w:t>
      </w:r>
      <w:r w:rsidR="00490787">
        <w:rPr>
          <w:rFonts w:ascii="Arial" w:eastAsia="Calibri" w:hAnsi="Arial" w:cs="Arial"/>
          <w:b/>
          <w:bCs/>
          <w:sz w:val="24"/>
        </w:rPr>
        <w:t xml:space="preserve"> PDSCH for eRedCap</w:t>
      </w:r>
    </w:p>
    <w:p w14:paraId="641E8BEA" w14:textId="1F15D1D4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F296591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490787" w:rsidRPr="00490787">
        <w:rPr>
          <w:rFonts w:ascii="Arial" w:eastAsia="MS Mincho" w:hAnsi="Arial" w:cs="Arial"/>
          <w:b/>
          <w:bCs/>
          <w:sz w:val="24"/>
          <w:szCs w:val="24"/>
        </w:rPr>
        <w:t>7.21.2.1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650138AF" w14:textId="59A2C04F" w:rsidR="00A30627" w:rsidRDefault="008164FB" w:rsidP="00134970">
      <w:pPr>
        <w:spacing w:after="120"/>
        <w:jc w:val="both"/>
        <w:rPr>
          <w:lang w:val="en-GB"/>
        </w:rPr>
      </w:pPr>
      <w:r w:rsidRPr="00390574">
        <w:rPr>
          <w:lang w:val="en-GB"/>
        </w:rPr>
        <w:t xml:space="preserve">The </w:t>
      </w:r>
      <w:r>
        <w:rPr>
          <w:lang w:val="en-GB"/>
        </w:rPr>
        <w:t xml:space="preserve">work item on enhanced support for reduced capability NR devices (eRedCap) </w:t>
      </w:r>
      <w:sdt>
        <w:sdtPr>
          <w:id w:val="-139038279"/>
          <w:citation/>
        </w:sdtPr>
        <w:sdtContent>
          <w:r>
            <w:fldChar w:fldCharType="begin"/>
          </w:r>
          <w:r>
            <w:instrText xml:space="preserve">CITATION RP28e \l 8192 </w:instrText>
          </w:r>
          <w:r>
            <w:fldChar w:fldCharType="separate"/>
          </w:r>
          <w:r w:rsidRPr="00ED2CAF">
            <w:rPr>
              <w:noProof/>
            </w:rPr>
            <w:t>[1]</w:t>
          </w:r>
          <w:r>
            <w:fldChar w:fldCharType="end"/>
          </w:r>
        </w:sdtContent>
      </w:sdt>
      <w:r>
        <w:rPr>
          <w:lang w:val="en-GB"/>
        </w:rPr>
        <w:t xml:space="preserve"> has progressed and the core requirement part was finalized in RAN4. Thus, demodulation performance requirements for UE from eRedCap are being discussed. The agreed WF in RAN4 #110bis </w:t>
      </w:r>
      <w:sdt>
        <w:sdtPr>
          <w:id w:val="1319611385"/>
          <w:citation/>
        </w:sdtPr>
        <w:sdtContent>
          <w:r>
            <w:fldChar w:fldCharType="begin"/>
          </w:r>
          <w:r>
            <w:instrText xml:space="preserve">CITATION 3GP1 \l 8192 </w:instrText>
          </w:r>
          <w:r>
            <w:fldChar w:fldCharType="separate"/>
          </w:r>
          <w:r w:rsidRPr="00ED2CAF">
            <w:rPr>
              <w:noProof/>
            </w:rPr>
            <w:t>[2]</w:t>
          </w:r>
          <w:r>
            <w:fldChar w:fldCharType="end"/>
          </w:r>
        </w:sdtContent>
      </w:sdt>
      <w:r>
        <w:t xml:space="preserve"> contains agreements on </w:t>
      </w:r>
      <w:r w:rsidR="005A452C">
        <w:t xml:space="preserve">UE </w:t>
      </w:r>
      <w:r>
        <w:t xml:space="preserve">performance requirements for eRedCap. Among them the PDSCH performance </w:t>
      </w:r>
      <w:r>
        <w:rPr>
          <w:lang w:val="en-GB"/>
        </w:rPr>
        <w:t>needs to be evaluated due to the restricted number of PRBs or restricted peak rate</w:t>
      </w:r>
      <w:r w:rsidR="005A452C">
        <w:rPr>
          <w:lang w:val="en-GB"/>
        </w:rPr>
        <w:t>, respectively,</w:t>
      </w:r>
      <w:r>
        <w:rPr>
          <w:lang w:val="en-GB"/>
        </w:rPr>
        <w:t xml:space="preserve"> for eRedCap UE</w:t>
      </w:r>
      <w:r w:rsidR="00A30627">
        <w:rPr>
          <w:lang w:val="en-GB"/>
        </w:rPr>
        <w:t xml:space="preserve">. </w:t>
      </w:r>
    </w:p>
    <w:p w14:paraId="2330C2A9" w14:textId="23C11DB1" w:rsidR="00424609" w:rsidRDefault="00A30627" w:rsidP="00A30627">
      <w:pPr>
        <w:spacing w:after="120"/>
        <w:jc w:val="both"/>
      </w:pPr>
      <w:r>
        <w:rPr>
          <w:lang w:val="en-GB"/>
        </w:rPr>
        <w:t xml:space="preserve">This contribution contains our ideal PDSCH results for alignment based on the </w:t>
      </w:r>
      <w:r w:rsidR="005A452C">
        <w:rPr>
          <w:lang w:val="en-GB"/>
        </w:rPr>
        <w:t xml:space="preserve">agreed </w:t>
      </w:r>
      <w:r>
        <w:rPr>
          <w:lang w:val="en-GB"/>
        </w:rPr>
        <w:t xml:space="preserve">simulation assumptions [2]. </w:t>
      </w:r>
      <w:r>
        <w:t>T</w:t>
      </w:r>
      <w:r w:rsidR="00B60A7B">
        <w:t xml:space="preserve">he results </w:t>
      </w:r>
      <w:r w:rsidR="00FD0577">
        <w:t xml:space="preserve">do </w:t>
      </w:r>
      <w:r w:rsidR="00B60A7B">
        <w:t>not contain any RF/BB impairments</w:t>
      </w:r>
      <w:r w:rsidR="00B60A7B" w:rsidRPr="001A3351">
        <w:t>.</w:t>
      </w:r>
      <w:r>
        <w:t xml:space="preserve"> It is proposed to include them in the simulation summary document for eRedCap.</w:t>
      </w:r>
    </w:p>
    <w:p w14:paraId="5E6E091D" w14:textId="1BBFEA92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 xml:space="preserve">Simulation </w:t>
      </w:r>
      <w:r w:rsidR="00490787">
        <w:rPr>
          <w:lang w:val="en-US"/>
        </w:rPr>
        <w:t>Result</w:t>
      </w:r>
      <w:r>
        <w:rPr>
          <w:lang w:val="en-US"/>
        </w:rPr>
        <w:t>s</w:t>
      </w:r>
    </w:p>
    <w:p w14:paraId="2579914F" w14:textId="77777777" w:rsidR="00490787" w:rsidRDefault="00490787" w:rsidP="00CC472B">
      <w:r>
        <w:t>Ideal PDSCH s</w:t>
      </w:r>
      <w:r w:rsidR="008F5101">
        <w:t xml:space="preserve">imulation </w:t>
      </w:r>
      <w:r>
        <w:t xml:space="preserve">results for alignment are provided in this section. </w:t>
      </w:r>
    </w:p>
    <w:p w14:paraId="3E2D68BB" w14:textId="2331AC74" w:rsidR="00490787" w:rsidRPr="00490787" w:rsidRDefault="00490787" w:rsidP="0038279E">
      <w:pPr>
        <w:pStyle w:val="RAN4H2"/>
        <w:ind w:left="567" w:hanging="567"/>
        <w:rPr>
          <w:rFonts w:eastAsia="Calibri"/>
          <w:lang w:val="en-GB" w:eastAsia="ko-KR"/>
        </w:rPr>
      </w:pPr>
      <w:r w:rsidRPr="00490787">
        <w:rPr>
          <w:rFonts w:eastAsia="Calibri"/>
          <w:lang w:val="en-GB" w:eastAsia="ko-KR"/>
        </w:rPr>
        <w:t xml:space="preserve">PDSCH </w:t>
      </w:r>
      <w:r>
        <w:rPr>
          <w:rFonts w:eastAsia="Calibri"/>
          <w:lang w:val="en-GB" w:eastAsia="ko-KR"/>
        </w:rPr>
        <w:t xml:space="preserve">performance </w:t>
      </w:r>
      <w:r w:rsidRPr="00490787">
        <w:rPr>
          <w:rFonts w:eastAsia="Calibri"/>
          <w:lang w:val="en-GB" w:eastAsia="ko-KR"/>
        </w:rPr>
        <w:t>for UE not supporting eRedCapNotReducedBB-BW-r18 (FG 48-1)</w:t>
      </w:r>
    </w:p>
    <w:p w14:paraId="797DC93F" w14:textId="4EF90608" w:rsidR="00490787" w:rsidRPr="00490787" w:rsidRDefault="0038279E" w:rsidP="0038279E">
      <w:pPr>
        <w:rPr>
          <w:rFonts w:eastAsia="Calibri" w:cs="Times New Roman"/>
          <w:bCs/>
          <w:color w:val="000000"/>
          <w:szCs w:val="20"/>
          <w:lang w:val="en-GB" w:eastAsia="ko-KR"/>
        </w:rPr>
      </w:pPr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 xml:space="preserve">Results for FDD/HD-FDD SCS=15 kHz </w:t>
      </w:r>
      <w:proofErr w:type="gramStart"/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>are</w:t>
      </w:r>
      <w:proofErr w:type="gramEnd"/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 xml:space="preserve"> shown in Table 1 and for TDD SCS 30 kHz in Table 2.</w:t>
      </w:r>
    </w:p>
    <w:tbl>
      <w:tblPr>
        <w:tblStyle w:val="TableGrid1"/>
        <w:tblW w:w="9464" w:type="dxa"/>
        <w:tblLook w:val="04A0" w:firstRow="1" w:lastRow="0" w:firstColumn="1" w:lastColumn="0" w:noHBand="0" w:noVBand="1"/>
      </w:tblPr>
      <w:tblGrid>
        <w:gridCol w:w="1176"/>
        <w:gridCol w:w="1677"/>
        <w:gridCol w:w="666"/>
        <w:gridCol w:w="836"/>
        <w:gridCol w:w="837"/>
        <w:gridCol w:w="881"/>
        <w:gridCol w:w="1399"/>
        <w:gridCol w:w="1007"/>
        <w:gridCol w:w="985"/>
      </w:tblGrid>
      <w:tr w:rsidR="00490787" w:rsidRPr="005A452C" w14:paraId="2F2C8325" w14:textId="3060B68D" w:rsidTr="00490787">
        <w:tc>
          <w:tcPr>
            <w:tcW w:w="1176" w:type="dxa"/>
          </w:tcPr>
          <w:p w14:paraId="699E63F4" w14:textId="67FFADEA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Modulation </w:t>
            </w:r>
          </w:p>
        </w:tc>
        <w:tc>
          <w:tcPr>
            <w:tcW w:w="1677" w:type="dxa"/>
          </w:tcPr>
          <w:p w14:paraId="100A0644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Modulation</w:t>
            </w:r>
          </w:p>
        </w:tc>
        <w:tc>
          <w:tcPr>
            <w:tcW w:w="666" w:type="dxa"/>
          </w:tcPr>
          <w:p w14:paraId="6B9F1ADE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Code rate</w:t>
            </w:r>
          </w:p>
        </w:tc>
        <w:tc>
          <w:tcPr>
            <w:tcW w:w="836" w:type="dxa"/>
          </w:tcPr>
          <w:p w14:paraId="51D6B161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Rank</w:t>
            </w:r>
          </w:p>
        </w:tc>
        <w:tc>
          <w:tcPr>
            <w:tcW w:w="837" w:type="dxa"/>
          </w:tcPr>
          <w:p w14:paraId="345FC475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PRB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size</w:t>
            </w:r>
            <w:proofErr w:type="spellEnd"/>
          </w:p>
        </w:tc>
        <w:tc>
          <w:tcPr>
            <w:tcW w:w="881" w:type="dxa"/>
          </w:tcPr>
          <w:p w14:paraId="59009DC2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TBS</w:t>
            </w:r>
          </w:p>
        </w:tc>
        <w:tc>
          <w:tcPr>
            <w:tcW w:w="1399" w:type="dxa"/>
          </w:tcPr>
          <w:p w14:paraId="07B112D7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Propagation</w:t>
            </w:r>
          </w:p>
        </w:tc>
        <w:tc>
          <w:tcPr>
            <w:tcW w:w="1007" w:type="dxa"/>
          </w:tcPr>
          <w:p w14:paraId="10206E98" w14:textId="11517A3C" w:rsid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Received</w:t>
            </w:r>
            <w:proofErr w:type="spellEnd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antennas</w:t>
            </w:r>
            <w:proofErr w:type="spellEnd"/>
          </w:p>
        </w:tc>
        <w:tc>
          <w:tcPr>
            <w:tcW w:w="985" w:type="dxa"/>
          </w:tcPr>
          <w:p w14:paraId="0948006A" w14:textId="073B29C4" w:rsidR="00490787" w:rsidRPr="005A452C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5A452C">
              <w:rPr>
                <w:rFonts w:ascii="Arial" w:eastAsia="Calibri" w:hAnsi="Arial"/>
                <w:b/>
                <w:sz w:val="18"/>
                <w:lang w:eastAsia="zh-CN"/>
              </w:rPr>
              <w:t>SNR</w:t>
            </w:r>
            <w:r w:rsidR="00B173E9" w:rsidRPr="005A452C">
              <w:rPr>
                <w:rFonts w:ascii="Arial" w:eastAsia="Calibri" w:hAnsi="Arial"/>
                <w:b/>
                <w:sz w:val="18"/>
                <w:lang w:eastAsia="zh-CN"/>
              </w:rPr>
              <w:t xml:space="preserve"> </w:t>
            </w:r>
            <w:r w:rsidR="005A452C"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@70%of max </w:t>
            </w:r>
            <w:proofErr w:type="gramStart"/>
            <w:r w:rsidR="005A452C"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TP(</w:t>
            </w:r>
            <w:proofErr w:type="gramEnd"/>
            <w:r w:rsidR="005A452C"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dB)</w:t>
            </w:r>
            <w:r w:rsidR="005A452C" w:rsidRPr="005A452C">
              <w:rPr>
                <w:rFonts w:ascii="Arial" w:eastAsia="Calibri" w:hAnsi="Arial"/>
                <w:b/>
                <w:sz w:val="18"/>
                <w:lang w:eastAsia="zh-CN"/>
              </w:rPr>
              <w:t xml:space="preserve"> </w:t>
            </w:r>
          </w:p>
        </w:tc>
      </w:tr>
      <w:tr w:rsidR="00B173E9" w:rsidRPr="00490787" w14:paraId="6132C87A" w14:textId="2A449709" w:rsidTr="00490787">
        <w:tc>
          <w:tcPr>
            <w:tcW w:w="1176" w:type="dxa"/>
            <w:vMerge w:val="restart"/>
          </w:tcPr>
          <w:p w14:paraId="59AFEF64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QPSK</w:t>
            </w:r>
          </w:p>
        </w:tc>
        <w:tc>
          <w:tcPr>
            <w:tcW w:w="1677" w:type="dxa"/>
            <w:vMerge w:val="restart"/>
          </w:tcPr>
          <w:p w14:paraId="38ABA43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MCS4 in Table 1</w:t>
            </w:r>
          </w:p>
        </w:tc>
        <w:tc>
          <w:tcPr>
            <w:tcW w:w="666" w:type="dxa"/>
            <w:vMerge w:val="restart"/>
          </w:tcPr>
          <w:p w14:paraId="2BC78622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1/3 </w:t>
            </w:r>
          </w:p>
        </w:tc>
        <w:tc>
          <w:tcPr>
            <w:tcW w:w="836" w:type="dxa"/>
            <w:vMerge w:val="restart"/>
          </w:tcPr>
          <w:p w14:paraId="20718A04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3EC86FC1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25</w:t>
            </w:r>
          </w:p>
        </w:tc>
        <w:tc>
          <w:tcPr>
            <w:tcW w:w="881" w:type="dxa"/>
            <w:vMerge w:val="restart"/>
          </w:tcPr>
          <w:p w14:paraId="2A7410B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1928</w:t>
            </w:r>
          </w:p>
        </w:tc>
        <w:tc>
          <w:tcPr>
            <w:tcW w:w="1399" w:type="dxa"/>
            <w:vMerge w:val="restart"/>
          </w:tcPr>
          <w:p w14:paraId="41B1E88A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TDLB100-400</w:t>
            </w:r>
          </w:p>
        </w:tc>
        <w:tc>
          <w:tcPr>
            <w:tcW w:w="1007" w:type="dxa"/>
          </w:tcPr>
          <w:p w14:paraId="6B00A9BC" w14:textId="7DCB11E1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1Rx</w:t>
            </w:r>
          </w:p>
        </w:tc>
        <w:tc>
          <w:tcPr>
            <w:tcW w:w="985" w:type="dxa"/>
          </w:tcPr>
          <w:p w14:paraId="2462F469" w14:textId="1EB804A5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1.7</w:t>
            </w:r>
          </w:p>
        </w:tc>
      </w:tr>
      <w:tr w:rsidR="00B173E9" w:rsidRPr="00490787" w14:paraId="0200A5A7" w14:textId="03472635" w:rsidTr="00490787">
        <w:tc>
          <w:tcPr>
            <w:tcW w:w="1176" w:type="dxa"/>
            <w:vMerge/>
          </w:tcPr>
          <w:p w14:paraId="2D55F78F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677" w:type="dxa"/>
            <w:vMerge/>
          </w:tcPr>
          <w:p w14:paraId="62BE56B0" w14:textId="4219BB7E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666" w:type="dxa"/>
            <w:vMerge/>
          </w:tcPr>
          <w:p w14:paraId="3B10814B" w14:textId="2EDBD226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6" w:type="dxa"/>
            <w:vMerge/>
          </w:tcPr>
          <w:p w14:paraId="033CEE8B" w14:textId="048CF691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53980B3C" w14:textId="3FF7127C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0AF3D43E" w14:textId="05DB0FBA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47221807" w14:textId="238D7C02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2A882876" w14:textId="7279ECE1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2Rx</w:t>
            </w:r>
          </w:p>
        </w:tc>
        <w:tc>
          <w:tcPr>
            <w:tcW w:w="985" w:type="dxa"/>
          </w:tcPr>
          <w:p w14:paraId="5B916C5C" w14:textId="1496FBDF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-2.3</w:t>
            </w:r>
          </w:p>
        </w:tc>
      </w:tr>
      <w:tr w:rsidR="00B173E9" w:rsidRPr="00490787" w14:paraId="241599E0" w14:textId="74F6EC99" w:rsidTr="00490787">
        <w:trPr>
          <w:trHeight w:val="210"/>
        </w:trPr>
        <w:tc>
          <w:tcPr>
            <w:tcW w:w="1176" w:type="dxa"/>
            <w:vMerge w:val="restart"/>
          </w:tcPr>
          <w:p w14:paraId="7441E20F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16QAM</w:t>
            </w:r>
          </w:p>
        </w:tc>
        <w:tc>
          <w:tcPr>
            <w:tcW w:w="1677" w:type="dxa"/>
            <w:vMerge w:val="restart"/>
          </w:tcPr>
          <w:p w14:paraId="3B117F43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MCS13 in Table 1</w:t>
            </w:r>
          </w:p>
        </w:tc>
        <w:tc>
          <w:tcPr>
            <w:tcW w:w="666" w:type="dxa"/>
            <w:vMerge w:val="restart"/>
          </w:tcPr>
          <w:p w14:paraId="294C06F5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0.47</w:t>
            </w:r>
          </w:p>
        </w:tc>
        <w:tc>
          <w:tcPr>
            <w:tcW w:w="836" w:type="dxa"/>
            <w:vMerge w:val="restart"/>
          </w:tcPr>
          <w:p w14:paraId="64B3A1C5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5A51E851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25</w:t>
            </w:r>
          </w:p>
        </w:tc>
        <w:tc>
          <w:tcPr>
            <w:tcW w:w="881" w:type="dxa"/>
            <w:vMerge w:val="restart"/>
          </w:tcPr>
          <w:p w14:paraId="134A5EE5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6272</w:t>
            </w:r>
          </w:p>
        </w:tc>
        <w:tc>
          <w:tcPr>
            <w:tcW w:w="1399" w:type="dxa"/>
            <w:vMerge w:val="restart"/>
          </w:tcPr>
          <w:p w14:paraId="2727272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TDLC300-100</w:t>
            </w:r>
          </w:p>
        </w:tc>
        <w:tc>
          <w:tcPr>
            <w:tcW w:w="1007" w:type="dxa"/>
          </w:tcPr>
          <w:p w14:paraId="3DE1F851" w14:textId="4A81759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3FDF9EFF" w14:textId="7F4949E3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9.5</w:t>
            </w:r>
          </w:p>
        </w:tc>
      </w:tr>
      <w:tr w:rsidR="00B173E9" w:rsidRPr="00490787" w14:paraId="103C8D17" w14:textId="77777777" w:rsidTr="00490787">
        <w:trPr>
          <w:trHeight w:val="210"/>
        </w:trPr>
        <w:tc>
          <w:tcPr>
            <w:tcW w:w="1176" w:type="dxa"/>
            <w:vMerge/>
          </w:tcPr>
          <w:p w14:paraId="5D751C9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1677" w:type="dxa"/>
            <w:vMerge/>
          </w:tcPr>
          <w:p w14:paraId="708D2878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666" w:type="dxa"/>
            <w:vMerge/>
          </w:tcPr>
          <w:p w14:paraId="7256818C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6" w:type="dxa"/>
            <w:vMerge/>
          </w:tcPr>
          <w:p w14:paraId="7BB4BEBC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60061B45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6551125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72395923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1B3F8340" w14:textId="6388F373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 xml:space="preserve">2Rx </w:t>
            </w:r>
          </w:p>
        </w:tc>
        <w:tc>
          <w:tcPr>
            <w:tcW w:w="985" w:type="dxa"/>
          </w:tcPr>
          <w:p w14:paraId="1D1D8323" w14:textId="39A48C4A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5.0</w:t>
            </w:r>
          </w:p>
        </w:tc>
      </w:tr>
      <w:tr w:rsidR="00B173E9" w:rsidRPr="00490787" w14:paraId="139C030F" w14:textId="00E36865" w:rsidTr="00B173E9">
        <w:trPr>
          <w:trHeight w:val="250"/>
        </w:trPr>
        <w:tc>
          <w:tcPr>
            <w:tcW w:w="1176" w:type="dxa"/>
          </w:tcPr>
          <w:p w14:paraId="6BBCDB4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54D16709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006AA096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159F4594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</w:tcPr>
          <w:p w14:paraId="1A3D0341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25</w:t>
            </w:r>
          </w:p>
        </w:tc>
        <w:tc>
          <w:tcPr>
            <w:tcW w:w="881" w:type="dxa"/>
          </w:tcPr>
          <w:p w14:paraId="31B29457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9992</w:t>
            </w:r>
          </w:p>
        </w:tc>
        <w:tc>
          <w:tcPr>
            <w:tcW w:w="1399" w:type="dxa"/>
          </w:tcPr>
          <w:p w14:paraId="2AF1A6E2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46231622" w14:textId="261A968A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2F28904F" w14:textId="78A6D26A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12.6</w:t>
            </w:r>
          </w:p>
        </w:tc>
      </w:tr>
      <w:tr w:rsidR="00B173E9" w:rsidRPr="00490787" w14:paraId="5CEB7320" w14:textId="4234E138" w:rsidTr="00B173E9">
        <w:trPr>
          <w:trHeight w:val="82"/>
        </w:trPr>
        <w:tc>
          <w:tcPr>
            <w:tcW w:w="1176" w:type="dxa"/>
          </w:tcPr>
          <w:p w14:paraId="632E1533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0F86918B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388A2BAE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27BA962B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2</w:t>
            </w:r>
          </w:p>
        </w:tc>
        <w:tc>
          <w:tcPr>
            <w:tcW w:w="837" w:type="dxa"/>
          </w:tcPr>
          <w:p w14:paraId="3C1FAEF0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12</w:t>
            </w:r>
          </w:p>
        </w:tc>
        <w:tc>
          <w:tcPr>
            <w:tcW w:w="881" w:type="dxa"/>
          </w:tcPr>
          <w:p w14:paraId="2686F352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9480</w:t>
            </w:r>
          </w:p>
        </w:tc>
        <w:tc>
          <w:tcPr>
            <w:tcW w:w="1399" w:type="dxa"/>
          </w:tcPr>
          <w:p w14:paraId="22316B3B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69DDE52F" w14:textId="2250C992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2Rx</w:t>
            </w:r>
          </w:p>
        </w:tc>
        <w:tc>
          <w:tcPr>
            <w:tcW w:w="985" w:type="dxa"/>
          </w:tcPr>
          <w:p w14:paraId="01B1015E" w14:textId="32E31D0D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16.8</w:t>
            </w:r>
          </w:p>
        </w:tc>
      </w:tr>
    </w:tbl>
    <w:p w14:paraId="5D9165F3" w14:textId="3BE8AE95" w:rsidR="00490787" w:rsidRPr="00490787" w:rsidRDefault="00490787" w:rsidP="00490787">
      <w:pPr>
        <w:spacing w:before="120"/>
        <w:jc w:val="center"/>
        <w:rPr>
          <w:rFonts w:eastAsia="Calibri" w:cs="Times New Roman"/>
          <w:bCs/>
          <w:color w:val="000000"/>
          <w:szCs w:val="20"/>
          <w:lang w:val="en-GB" w:eastAsia="ko-KR"/>
        </w:rPr>
      </w:pP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Table 1: PDSCH results for eRedCap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 xml:space="preserve">FG 48-1 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with FDD/HD-FDD SCS=15kHz</w:t>
      </w:r>
    </w:p>
    <w:tbl>
      <w:tblPr>
        <w:tblStyle w:val="TableGrid1"/>
        <w:tblW w:w="9464" w:type="dxa"/>
        <w:tblLook w:val="04A0" w:firstRow="1" w:lastRow="0" w:firstColumn="1" w:lastColumn="0" w:noHBand="0" w:noVBand="1"/>
      </w:tblPr>
      <w:tblGrid>
        <w:gridCol w:w="1176"/>
        <w:gridCol w:w="1677"/>
        <w:gridCol w:w="666"/>
        <w:gridCol w:w="836"/>
        <w:gridCol w:w="837"/>
        <w:gridCol w:w="881"/>
        <w:gridCol w:w="1399"/>
        <w:gridCol w:w="1007"/>
        <w:gridCol w:w="985"/>
      </w:tblGrid>
      <w:tr w:rsidR="00490787" w:rsidRPr="005A452C" w14:paraId="4002CA07" w14:textId="77777777" w:rsidTr="005D5552">
        <w:tc>
          <w:tcPr>
            <w:tcW w:w="1176" w:type="dxa"/>
          </w:tcPr>
          <w:p w14:paraId="7D8EFB49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Modulation </w:t>
            </w:r>
          </w:p>
        </w:tc>
        <w:tc>
          <w:tcPr>
            <w:tcW w:w="1677" w:type="dxa"/>
          </w:tcPr>
          <w:p w14:paraId="714B154E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Modulation</w:t>
            </w:r>
          </w:p>
        </w:tc>
        <w:tc>
          <w:tcPr>
            <w:tcW w:w="666" w:type="dxa"/>
          </w:tcPr>
          <w:p w14:paraId="687D3FDA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Code rate</w:t>
            </w:r>
          </w:p>
        </w:tc>
        <w:tc>
          <w:tcPr>
            <w:tcW w:w="836" w:type="dxa"/>
          </w:tcPr>
          <w:p w14:paraId="28078B67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Rank</w:t>
            </w:r>
          </w:p>
        </w:tc>
        <w:tc>
          <w:tcPr>
            <w:tcW w:w="837" w:type="dxa"/>
          </w:tcPr>
          <w:p w14:paraId="447BB5E6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PRB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size</w:t>
            </w:r>
            <w:proofErr w:type="spellEnd"/>
          </w:p>
        </w:tc>
        <w:tc>
          <w:tcPr>
            <w:tcW w:w="881" w:type="dxa"/>
          </w:tcPr>
          <w:p w14:paraId="58FE1D55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TBS</w:t>
            </w:r>
          </w:p>
        </w:tc>
        <w:tc>
          <w:tcPr>
            <w:tcW w:w="1399" w:type="dxa"/>
          </w:tcPr>
          <w:p w14:paraId="27B82B7C" w14:textId="77777777" w:rsidR="00490787" w:rsidRP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Propagation</w:t>
            </w:r>
          </w:p>
        </w:tc>
        <w:tc>
          <w:tcPr>
            <w:tcW w:w="1007" w:type="dxa"/>
          </w:tcPr>
          <w:p w14:paraId="5F68F336" w14:textId="77777777" w:rsidR="00490787" w:rsidRDefault="00490787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Received</w:t>
            </w:r>
            <w:proofErr w:type="spellEnd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antennas</w:t>
            </w:r>
            <w:proofErr w:type="spellEnd"/>
          </w:p>
        </w:tc>
        <w:tc>
          <w:tcPr>
            <w:tcW w:w="985" w:type="dxa"/>
          </w:tcPr>
          <w:p w14:paraId="58473D2D" w14:textId="0E68BE58" w:rsidR="00490787" w:rsidRPr="005A452C" w:rsidRDefault="005A452C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5A452C">
              <w:rPr>
                <w:rFonts w:ascii="Arial" w:eastAsia="Calibri" w:hAnsi="Arial"/>
                <w:b/>
                <w:sz w:val="18"/>
                <w:lang w:eastAsia="zh-CN"/>
              </w:rPr>
              <w:t xml:space="preserve">SNR </w:t>
            </w:r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@70%of max </w:t>
            </w:r>
            <w:proofErr w:type="gramStart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TP(</w:t>
            </w:r>
            <w:proofErr w:type="gramEnd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dB)</w:t>
            </w:r>
          </w:p>
        </w:tc>
      </w:tr>
      <w:tr w:rsidR="0038279E" w:rsidRPr="00490787" w14:paraId="54C2968B" w14:textId="77777777" w:rsidTr="005D5552">
        <w:tc>
          <w:tcPr>
            <w:tcW w:w="1176" w:type="dxa"/>
            <w:vMerge w:val="restart"/>
          </w:tcPr>
          <w:p w14:paraId="460D50D9" w14:textId="31A15212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QPSK</w:t>
            </w:r>
          </w:p>
        </w:tc>
        <w:tc>
          <w:tcPr>
            <w:tcW w:w="1677" w:type="dxa"/>
            <w:vMerge w:val="restart"/>
          </w:tcPr>
          <w:p w14:paraId="07E37AAA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MCS4 in Table 1</w:t>
            </w:r>
          </w:p>
        </w:tc>
        <w:tc>
          <w:tcPr>
            <w:tcW w:w="666" w:type="dxa"/>
            <w:vMerge w:val="restart"/>
          </w:tcPr>
          <w:p w14:paraId="3CE57977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1/3 </w:t>
            </w:r>
          </w:p>
        </w:tc>
        <w:tc>
          <w:tcPr>
            <w:tcW w:w="836" w:type="dxa"/>
            <w:vMerge w:val="restart"/>
          </w:tcPr>
          <w:p w14:paraId="4A719C6D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038AE568" w14:textId="63A440F2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12</w:t>
            </w:r>
          </w:p>
        </w:tc>
        <w:tc>
          <w:tcPr>
            <w:tcW w:w="881" w:type="dxa"/>
            <w:vMerge w:val="restart"/>
          </w:tcPr>
          <w:p w14:paraId="028F782A" w14:textId="0734B364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928</w:t>
            </w:r>
          </w:p>
        </w:tc>
        <w:tc>
          <w:tcPr>
            <w:tcW w:w="1399" w:type="dxa"/>
            <w:vMerge w:val="restart"/>
          </w:tcPr>
          <w:p w14:paraId="55018B45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TDLB100-400</w:t>
            </w:r>
          </w:p>
        </w:tc>
        <w:tc>
          <w:tcPr>
            <w:tcW w:w="1007" w:type="dxa"/>
          </w:tcPr>
          <w:p w14:paraId="3748AFC2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1Rx</w:t>
            </w:r>
          </w:p>
        </w:tc>
        <w:tc>
          <w:tcPr>
            <w:tcW w:w="985" w:type="dxa"/>
          </w:tcPr>
          <w:p w14:paraId="7A8B8036" w14:textId="1305835D" w:rsidR="0038279E" w:rsidRPr="00490787" w:rsidRDefault="00562269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1.9</w:t>
            </w:r>
          </w:p>
        </w:tc>
      </w:tr>
      <w:tr w:rsidR="00490787" w:rsidRPr="00490787" w14:paraId="4D273639" w14:textId="77777777" w:rsidTr="005D5552">
        <w:tc>
          <w:tcPr>
            <w:tcW w:w="1176" w:type="dxa"/>
            <w:vMerge/>
          </w:tcPr>
          <w:p w14:paraId="4816474F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677" w:type="dxa"/>
            <w:vMerge/>
          </w:tcPr>
          <w:p w14:paraId="19BA825C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666" w:type="dxa"/>
            <w:vMerge/>
          </w:tcPr>
          <w:p w14:paraId="2327C30A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6" w:type="dxa"/>
            <w:vMerge/>
          </w:tcPr>
          <w:p w14:paraId="47721247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7E33F7BE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2AB43EF1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5FDF7466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1A814686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2Rx</w:t>
            </w:r>
          </w:p>
        </w:tc>
        <w:tc>
          <w:tcPr>
            <w:tcW w:w="985" w:type="dxa"/>
          </w:tcPr>
          <w:p w14:paraId="6C7B3182" w14:textId="4B3F410B" w:rsidR="00490787" w:rsidRPr="00490787" w:rsidRDefault="00B173E9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-2.2</w:t>
            </w:r>
          </w:p>
        </w:tc>
      </w:tr>
      <w:tr w:rsidR="0038279E" w:rsidRPr="00490787" w14:paraId="4D9357AA" w14:textId="77777777" w:rsidTr="005D5552">
        <w:trPr>
          <w:trHeight w:val="210"/>
        </w:trPr>
        <w:tc>
          <w:tcPr>
            <w:tcW w:w="1176" w:type="dxa"/>
            <w:vMerge w:val="restart"/>
          </w:tcPr>
          <w:p w14:paraId="7457F50E" w14:textId="76BAC54C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16</w:t>
            </w: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QAM</w:t>
            </w:r>
          </w:p>
        </w:tc>
        <w:tc>
          <w:tcPr>
            <w:tcW w:w="1677" w:type="dxa"/>
            <w:vMerge w:val="restart"/>
          </w:tcPr>
          <w:p w14:paraId="6D611DCF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MCS13 in Table 1</w:t>
            </w:r>
          </w:p>
        </w:tc>
        <w:tc>
          <w:tcPr>
            <w:tcW w:w="666" w:type="dxa"/>
            <w:vMerge w:val="restart"/>
          </w:tcPr>
          <w:p w14:paraId="41C174A0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0.47</w:t>
            </w:r>
          </w:p>
        </w:tc>
        <w:tc>
          <w:tcPr>
            <w:tcW w:w="836" w:type="dxa"/>
            <w:vMerge w:val="restart"/>
          </w:tcPr>
          <w:p w14:paraId="35A403A7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702CFC3A" w14:textId="04C23A30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12</w:t>
            </w:r>
          </w:p>
        </w:tc>
        <w:tc>
          <w:tcPr>
            <w:tcW w:w="881" w:type="dxa"/>
            <w:vMerge w:val="restart"/>
          </w:tcPr>
          <w:p w14:paraId="08D51FC1" w14:textId="4A76D8FE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3104</w:t>
            </w:r>
          </w:p>
        </w:tc>
        <w:tc>
          <w:tcPr>
            <w:tcW w:w="1399" w:type="dxa"/>
            <w:vMerge w:val="restart"/>
          </w:tcPr>
          <w:p w14:paraId="732FEB21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TDLC300-100</w:t>
            </w:r>
          </w:p>
        </w:tc>
        <w:tc>
          <w:tcPr>
            <w:tcW w:w="1007" w:type="dxa"/>
          </w:tcPr>
          <w:p w14:paraId="105C3DCA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3DBB17F8" w14:textId="417F7F32" w:rsidR="0038279E" w:rsidRPr="00490787" w:rsidRDefault="00B173E9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9.8</w:t>
            </w:r>
          </w:p>
        </w:tc>
      </w:tr>
      <w:tr w:rsidR="00490787" w:rsidRPr="00490787" w14:paraId="74491581" w14:textId="77777777" w:rsidTr="005D5552">
        <w:trPr>
          <w:trHeight w:val="210"/>
        </w:trPr>
        <w:tc>
          <w:tcPr>
            <w:tcW w:w="1176" w:type="dxa"/>
            <w:vMerge/>
          </w:tcPr>
          <w:p w14:paraId="2896F50B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1677" w:type="dxa"/>
            <w:vMerge/>
          </w:tcPr>
          <w:p w14:paraId="42436A22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666" w:type="dxa"/>
            <w:vMerge/>
          </w:tcPr>
          <w:p w14:paraId="2F4B6A9A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6" w:type="dxa"/>
            <w:vMerge/>
          </w:tcPr>
          <w:p w14:paraId="7B455E06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2F350258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1FA7AEAE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7EE51256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34FD783C" w14:textId="77777777" w:rsidR="00490787" w:rsidRPr="00490787" w:rsidRDefault="00490787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 xml:space="preserve">2Rx </w:t>
            </w:r>
          </w:p>
        </w:tc>
        <w:tc>
          <w:tcPr>
            <w:tcW w:w="985" w:type="dxa"/>
          </w:tcPr>
          <w:p w14:paraId="7AFA6D89" w14:textId="5BB75216" w:rsidR="00490787" w:rsidRPr="00490787" w:rsidRDefault="00B173E9" w:rsidP="00490787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5.4</w:t>
            </w:r>
          </w:p>
        </w:tc>
      </w:tr>
      <w:tr w:rsidR="0038279E" w:rsidRPr="00490787" w14:paraId="4D31930D" w14:textId="77777777" w:rsidTr="0038279E">
        <w:trPr>
          <w:trHeight w:val="231"/>
        </w:trPr>
        <w:tc>
          <w:tcPr>
            <w:tcW w:w="1176" w:type="dxa"/>
          </w:tcPr>
          <w:p w14:paraId="32CAF611" w14:textId="1D782EEB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</w:t>
            </w:r>
            <w:r>
              <w:rPr>
                <w:rFonts w:ascii="Arial" w:eastAsia="Calibri" w:hAnsi="Arial"/>
                <w:sz w:val="18"/>
                <w:lang w:val="de-DE" w:eastAsia="zh-CN"/>
              </w:rPr>
              <w:t>4</w:t>
            </w: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QAM</w:t>
            </w:r>
          </w:p>
        </w:tc>
        <w:tc>
          <w:tcPr>
            <w:tcW w:w="1677" w:type="dxa"/>
          </w:tcPr>
          <w:p w14:paraId="2F4EBBED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7A8C2D17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6EAABBD2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</w:tcPr>
          <w:p w14:paraId="26F459DB" w14:textId="5186BE4F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12</w:t>
            </w:r>
          </w:p>
        </w:tc>
        <w:tc>
          <w:tcPr>
            <w:tcW w:w="881" w:type="dxa"/>
          </w:tcPr>
          <w:p w14:paraId="0727F610" w14:textId="5BF7418E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4736</w:t>
            </w:r>
          </w:p>
        </w:tc>
        <w:tc>
          <w:tcPr>
            <w:tcW w:w="1399" w:type="dxa"/>
          </w:tcPr>
          <w:p w14:paraId="23176C93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54AD160C" w14:textId="69B8B4D8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0F33B19D" w14:textId="1368B330" w:rsidR="0038279E" w:rsidRPr="00490787" w:rsidRDefault="00B173E9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12.2</w:t>
            </w:r>
          </w:p>
        </w:tc>
      </w:tr>
      <w:tr w:rsidR="0038279E" w:rsidRPr="00490787" w14:paraId="470E50F1" w14:textId="77777777" w:rsidTr="0038279E">
        <w:trPr>
          <w:trHeight w:val="209"/>
        </w:trPr>
        <w:tc>
          <w:tcPr>
            <w:tcW w:w="1176" w:type="dxa"/>
          </w:tcPr>
          <w:p w14:paraId="3CBBE6B7" w14:textId="4FE4DA8F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0F8EBD18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71F9078D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79A39126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2</w:t>
            </w:r>
          </w:p>
        </w:tc>
        <w:tc>
          <w:tcPr>
            <w:tcW w:w="837" w:type="dxa"/>
          </w:tcPr>
          <w:p w14:paraId="1304526C" w14:textId="273649DF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</w:t>
            </w:r>
          </w:p>
        </w:tc>
        <w:tc>
          <w:tcPr>
            <w:tcW w:w="881" w:type="dxa"/>
          </w:tcPr>
          <w:p w14:paraId="27DAB734" w14:textId="2A9BE445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4736</w:t>
            </w:r>
          </w:p>
        </w:tc>
        <w:tc>
          <w:tcPr>
            <w:tcW w:w="1399" w:type="dxa"/>
          </w:tcPr>
          <w:p w14:paraId="0CB301B0" w14:textId="77777777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4A546E77" w14:textId="1627E141" w:rsidR="0038279E" w:rsidRPr="00490787" w:rsidRDefault="0038279E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2Rx</w:t>
            </w:r>
          </w:p>
        </w:tc>
        <w:tc>
          <w:tcPr>
            <w:tcW w:w="985" w:type="dxa"/>
          </w:tcPr>
          <w:p w14:paraId="241EA78B" w14:textId="32E04BCD" w:rsidR="0038279E" w:rsidRPr="00490787" w:rsidRDefault="00B173E9" w:rsidP="0038279E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15.3</w:t>
            </w:r>
          </w:p>
        </w:tc>
      </w:tr>
    </w:tbl>
    <w:p w14:paraId="4065EBD3" w14:textId="696C92F7" w:rsidR="00490787" w:rsidRDefault="00490787" w:rsidP="00490787">
      <w:pPr>
        <w:spacing w:before="120"/>
        <w:jc w:val="center"/>
        <w:rPr>
          <w:rFonts w:eastAsia="Calibri" w:cs="Times New Roman"/>
          <w:bCs/>
          <w:color w:val="000000"/>
          <w:szCs w:val="20"/>
          <w:lang w:val="en-GB" w:eastAsia="ko-KR"/>
        </w:rPr>
      </w:pP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Table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2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: PDSCH results for eRedCap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 xml:space="preserve">FG 48-1 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with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T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DD SCS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=30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kHz</w:t>
      </w:r>
    </w:p>
    <w:p w14:paraId="78A5528D" w14:textId="7EAB7115" w:rsidR="0038279E" w:rsidRPr="00490787" w:rsidRDefault="0038279E" w:rsidP="0038279E">
      <w:pPr>
        <w:pStyle w:val="RAN4H2"/>
        <w:ind w:left="567" w:hanging="567"/>
        <w:rPr>
          <w:rFonts w:eastAsia="Calibri"/>
          <w:lang w:val="en-GB" w:eastAsia="ko-KR"/>
        </w:rPr>
      </w:pPr>
      <w:r w:rsidRPr="00490787">
        <w:rPr>
          <w:rFonts w:eastAsia="Calibri"/>
          <w:lang w:val="en-GB" w:eastAsia="ko-KR"/>
        </w:rPr>
        <w:lastRenderedPageBreak/>
        <w:t xml:space="preserve">PDSCH </w:t>
      </w:r>
      <w:r>
        <w:rPr>
          <w:rFonts w:eastAsia="Calibri"/>
          <w:lang w:val="en-GB" w:eastAsia="ko-KR"/>
        </w:rPr>
        <w:t xml:space="preserve">performance </w:t>
      </w:r>
      <w:r w:rsidRPr="00490787">
        <w:rPr>
          <w:rFonts w:eastAsia="Calibri"/>
          <w:lang w:val="en-GB" w:eastAsia="ko-KR"/>
        </w:rPr>
        <w:t>for UE supporting eRedCapNotReducedBB-BW-r18 (FG 48-</w:t>
      </w:r>
      <w:r>
        <w:rPr>
          <w:rFonts w:eastAsia="Calibri"/>
          <w:lang w:val="en-GB" w:eastAsia="ko-KR"/>
        </w:rPr>
        <w:t>2</w:t>
      </w:r>
      <w:r w:rsidRPr="00490787">
        <w:rPr>
          <w:rFonts w:eastAsia="Calibri"/>
          <w:lang w:val="en-GB" w:eastAsia="ko-KR"/>
        </w:rPr>
        <w:t>)</w:t>
      </w:r>
    </w:p>
    <w:p w14:paraId="795CDE16" w14:textId="1FDF3FB5" w:rsidR="0038279E" w:rsidRPr="00490787" w:rsidRDefault="0038279E" w:rsidP="0038279E">
      <w:pPr>
        <w:rPr>
          <w:rFonts w:eastAsia="Calibri" w:cs="Times New Roman"/>
          <w:bCs/>
          <w:color w:val="000000"/>
          <w:szCs w:val="20"/>
          <w:lang w:val="en-GB" w:eastAsia="ko-KR"/>
        </w:rPr>
      </w:pPr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 xml:space="preserve">Results for FDD/HD-FDD SCS=15 kHz </w:t>
      </w:r>
      <w:proofErr w:type="gramStart"/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>are</w:t>
      </w:r>
      <w:proofErr w:type="gramEnd"/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 xml:space="preserve"> shown in Table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3</w:t>
      </w:r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 xml:space="preserve"> and for TDD SCS 30 kHz in Table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4</w:t>
      </w:r>
      <w:r w:rsidRPr="0038279E">
        <w:rPr>
          <w:rFonts w:eastAsia="Calibri" w:cs="Times New Roman"/>
          <w:bCs/>
          <w:color w:val="000000"/>
          <w:szCs w:val="20"/>
          <w:lang w:val="en-GB" w:eastAsia="ko-KR"/>
        </w:rPr>
        <w:t>.</w:t>
      </w:r>
    </w:p>
    <w:tbl>
      <w:tblPr>
        <w:tblStyle w:val="TableGrid1"/>
        <w:tblW w:w="9464" w:type="dxa"/>
        <w:tblLook w:val="04A0" w:firstRow="1" w:lastRow="0" w:firstColumn="1" w:lastColumn="0" w:noHBand="0" w:noVBand="1"/>
      </w:tblPr>
      <w:tblGrid>
        <w:gridCol w:w="1176"/>
        <w:gridCol w:w="1677"/>
        <w:gridCol w:w="666"/>
        <w:gridCol w:w="836"/>
        <w:gridCol w:w="837"/>
        <w:gridCol w:w="881"/>
        <w:gridCol w:w="1399"/>
        <w:gridCol w:w="1007"/>
        <w:gridCol w:w="985"/>
      </w:tblGrid>
      <w:tr w:rsidR="0038279E" w:rsidRPr="005A452C" w14:paraId="3ECB378A" w14:textId="77777777" w:rsidTr="005D5552">
        <w:tc>
          <w:tcPr>
            <w:tcW w:w="1176" w:type="dxa"/>
          </w:tcPr>
          <w:p w14:paraId="7AC0DD5C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Modulation </w:t>
            </w:r>
          </w:p>
        </w:tc>
        <w:tc>
          <w:tcPr>
            <w:tcW w:w="1677" w:type="dxa"/>
          </w:tcPr>
          <w:p w14:paraId="53F91DDD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Modulation</w:t>
            </w:r>
          </w:p>
        </w:tc>
        <w:tc>
          <w:tcPr>
            <w:tcW w:w="666" w:type="dxa"/>
          </w:tcPr>
          <w:p w14:paraId="16FB827A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Code rate</w:t>
            </w:r>
          </w:p>
        </w:tc>
        <w:tc>
          <w:tcPr>
            <w:tcW w:w="836" w:type="dxa"/>
          </w:tcPr>
          <w:p w14:paraId="49C937F8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Rank</w:t>
            </w:r>
          </w:p>
        </w:tc>
        <w:tc>
          <w:tcPr>
            <w:tcW w:w="837" w:type="dxa"/>
          </w:tcPr>
          <w:p w14:paraId="47750108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PRB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size</w:t>
            </w:r>
            <w:proofErr w:type="spellEnd"/>
          </w:p>
        </w:tc>
        <w:tc>
          <w:tcPr>
            <w:tcW w:w="881" w:type="dxa"/>
          </w:tcPr>
          <w:p w14:paraId="6EB564DF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TBS</w:t>
            </w:r>
          </w:p>
        </w:tc>
        <w:tc>
          <w:tcPr>
            <w:tcW w:w="1399" w:type="dxa"/>
          </w:tcPr>
          <w:p w14:paraId="3FEBBE77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Propagation</w:t>
            </w:r>
          </w:p>
        </w:tc>
        <w:tc>
          <w:tcPr>
            <w:tcW w:w="1007" w:type="dxa"/>
          </w:tcPr>
          <w:p w14:paraId="51F6B405" w14:textId="77777777" w:rsidR="0038279E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Received</w:t>
            </w:r>
            <w:proofErr w:type="spellEnd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antennas</w:t>
            </w:r>
            <w:proofErr w:type="spellEnd"/>
          </w:p>
        </w:tc>
        <w:tc>
          <w:tcPr>
            <w:tcW w:w="985" w:type="dxa"/>
          </w:tcPr>
          <w:p w14:paraId="00650707" w14:textId="351BC529" w:rsidR="0038279E" w:rsidRPr="005A452C" w:rsidRDefault="005A452C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5A452C">
              <w:rPr>
                <w:rFonts w:ascii="Arial" w:eastAsia="Calibri" w:hAnsi="Arial"/>
                <w:b/>
                <w:sz w:val="18"/>
                <w:lang w:eastAsia="zh-CN"/>
              </w:rPr>
              <w:t xml:space="preserve">SNR </w:t>
            </w:r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@70%of max </w:t>
            </w:r>
            <w:proofErr w:type="gramStart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TP(</w:t>
            </w:r>
            <w:proofErr w:type="gramEnd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dB)</w:t>
            </w:r>
          </w:p>
        </w:tc>
      </w:tr>
      <w:tr w:rsidR="000D40E5" w:rsidRPr="00490787" w14:paraId="2D0512AE" w14:textId="77777777" w:rsidTr="005D5552">
        <w:tc>
          <w:tcPr>
            <w:tcW w:w="1176" w:type="dxa"/>
            <w:vMerge w:val="restart"/>
          </w:tcPr>
          <w:p w14:paraId="151E721E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QPSK</w:t>
            </w:r>
          </w:p>
        </w:tc>
        <w:tc>
          <w:tcPr>
            <w:tcW w:w="1677" w:type="dxa"/>
            <w:vMerge w:val="restart"/>
          </w:tcPr>
          <w:p w14:paraId="4C0CA79D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MCS4 in Table 1</w:t>
            </w:r>
          </w:p>
        </w:tc>
        <w:tc>
          <w:tcPr>
            <w:tcW w:w="666" w:type="dxa"/>
            <w:vMerge w:val="restart"/>
          </w:tcPr>
          <w:p w14:paraId="1C870D27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1/3 </w:t>
            </w:r>
          </w:p>
        </w:tc>
        <w:tc>
          <w:tcPr>
            <w:tcW w:w="836" w:type="dxa"/>
            <w:vMerge w:val="restart"/>
          </w:tcPr>
          <w:p w14:paraId="04103FDA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7E6E47E3" w14:textId="69571593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0D40E5">
              <w:rPr>
                <w:rFonts w:ascii="Arial" w:hAnsi="Arial" w:cs="Arial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881" w:type="dxa"/>
            <w:vMerge w:val="restart"/>
          </w:tcPr>
          <w:p w14:paraId="67C8CA6C" w14:textId="5260EFA8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0D40E5">
              <w:rPr>
                <w:rFonts w:ascii="Arial" w:hAnsi="Arial" w:cs="Arial"/>
                <w:sz w:val="18"/>
                <w:szCs w:val="18"/>
              </w:rPr>
              <w:t>3904</w:t>
            </w:r>
          </w:p>
        </w:tc>
        <w:tc>
          <w:tcPr>
            <w:tcW w:w="1399" w:type="dxa"/>
            <w:vMerge w:val="restart"/>
          </w:tcPr>
          <w:p w14:paraId="1D0A6DEC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TDLB100-400</w:t>
            </w:r>
          </w:p>
        </w:tc>
        <w:tc>
          <w:tcPr>
            <w:tcW w:w="1007" w:type="dxa"/>
          </w:tcPr>
          <w:p w14:paraId="3427C4A9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1Rx</w:t>
            </w:r>
          </w:p>
        </w:tc>
        <w:tc>
          <w:tcPr>
            <w:tcW w:w="985" w:type="dxa"/>
          </w:tcPr>
          <w:p w14:paraId="74B05DA2" w14:textId="766A93B8" w:rsidR="000D40E5" w:rsidRPr="00490787" w:rsidRDefault="00B173E9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1.1</w:t>
            </w:r>
          </w:p>
        </w:tc>
      </w:tr>
      <w:tr w:rsidR="0038279E" w:rsidRPr="00490787" w14:paraId="5000EEBE" w14:textId="77777777" w:rsidTr="005D5552">
        <w:tc>
          <w:tcPr>
            <w:tcW w:w="1176" w:type="dxa"/>
            <w:vMerge/>
          </w:tcPr>
          <w:p w14:paraId="36AA5662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677" w:type="dxa"/>
            <w:vMerge/>
          </w:tcPr>
          <w:p w14:paraId="3FC0B7C8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666" w:type="dxa"/>
            <w:vMerge/>
          </w:tcPr>
          <w:p w14:paraId="5F5746C0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6" w:type="dxa"/>
            <w:vMerge/>
          </w:tcPr>
          <w:p w14:paraId="32421E73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2D96EE6E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1245C4D6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199CF52D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35767200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2Rx</w:t>
            </w:r>
          </w:p>
        </w:tc>
        <w:tc>
          <w:tcPr>
            <w:tcW w:w="985" w:type="dxa"/>
          </w:tcPr>
          <w:p w14:paraId="1C003BC0" w14:textId="5EB09BC2" w:rsidR="0038279E" w:rsidRPr="00490787" w:rsidRDefault="00B173E9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-2.6</w:t>
            </w:r>
          </w:p>
        </w:tc>
      </w:tr>
      <w:tr w:rsidR="000D40E5" w:rsidRPr="00490787" w14:paraId="229B420D" w14:textId="77777777" w:rsidTr="005D5552">
        <w:trPr>
          <w:trHeight w:val="210"/>
        </w:trPr>
        <w:tc>
          <w:tcPr>
            <w:tcW w:w="1176" w:type="dxa"/>
            <w:vMerge w:val="restart"/>
          </w:tcPr>
          <w:p w14:paraId="4ED3DF7D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16QAM</w:t>
            </w:r>
          </w:p>
        </w:tc>
        <w:tc>
          <w:tcPr>
            <w:tcW w:w="1677" w:type="dxa"/>
            <w:vMerge w:val="restart"/>
          </w:tcPr>
          <w:p w14:paraId="3131B0E7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MCS13 in Table 1</w:t>
            </w:r>
          </w:p>
        </w:tc>
        <w:tc>
          <w:tcPr>
            <w:tcW w:w="666" w:type="dxa"/>
            <w:vMerge w:val="restart"/>
          </w:tcPr>
          <w:p w14:paraId="5A5C565F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0.47</w:t>
            </w:r>
          </w:p>
        </w:tc>
        <w:tc>
          <w:tcPr>
            <w:tcW w:w="836" w:type="dxa"/>
            <w:vMerge w:val="restart"/>
          </w:tcPr>
          <w:p w14:paraId="236A6D27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44EA478F" w14:textId="08ED2A23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0D40E5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881" w:type="dxa"/>
            <w:vMerge w:val="restart"/>
          </w:tcPr>
          <w:p w14:paraId="6AC82358" w14:textId="0A61119D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0D40E5">
              <w:rPr>
                <w:rFonts w:ascii="Arial" w:hAnsi="Arial" w:cs="Arial"/>
                <w:sz w:val="18"/>
                <w:szCs w:val="18"/>
              </w:rPr>
              <w:t>9992</w:t>
            </w:r>
          </w:p>
        </w:tc>
        <w:tc>
          <w:tcPr>
            <w:tcW w:w="1399" w:type="dxa"/>
            <w:vMerge w:val="restart"/>
          </w:tcPr>
          <w:p w14:paraId="1B00E47A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TDLC300-100</w:t>
            </w:r>
          </w:p>
        </w:tc>
        <w:tc>
          <w:tcPr>
            <w:tcW w:w="1007" w:type="dxa"/>
          </w:tcPr>
          <w:p w14:paraId="0C49D964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0825863B" w14:textId="585093ED" w:rsidR="000D40E5" w:rsidRPr="00490787" w:rsidRDefault="00B173E9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9.7</w:t>
            </w:r>
          </w:p>
        </w:tc>
      </w:tr>
      <w:tr w:rsidR="0038279E" w:rsidRPr="00490787" w14:paraId="6D233826" w14:textId="77777777" w:rsidTr="005D5552">
        <w:trPr>
          <w:trHeight w:val="210"/>
        </w:trPr>
        <w:tc>
          <w:tcPr>
            <w:tcW w:w="1176" w:type="dxa"/>
            <w:vMerge/>
          </w:tcPr>
          <w:p w14:paraId="3941C48A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1677" w:type="dxa"/>
            <w:vMerge/>
          </w:tcPr>
          <w:p w14:paraId="2B1DB77A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666" w:type="dxa"/>
            <w:vMerge/>
          </w:tcPr>
          <w:p w14:paraId="2E1498E4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6" w:type="dxa"/>
            <w:vMerge/>
          </w:tcPr>
          <w:p w14:paraId="673A26F0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3CF4A34C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102979D9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22342824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45F4AA4B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 xml:space="preserve">2Rx </w:t>
            </w:r>
          </w:p>
        </w:tc>
        <w:tc>
          <w:tcPr>
            <w:tcW w:w="985" w:type="dxa"/>
          </w:tcPr>
          <w:p w14:paraId="5635E872" w14:textId="52506574" w:rsidR="0038279E" w:rsidRPr="00490787" w:rsidRDefault="00B173E9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5.2</w:t>
            </w:r>
          </w:p>
        </w:tc>
      </w:tr>
      <w:tr w:rsidR="00B173E9" w:rsidRPr="00490787" w14:paraId="25514C17" w14:textId="77777777" w:rsidTr="00B173E9">
        <w:trPr>
          <w:trHeight w:val="145"/>
        </w:trPr>
        <w:tc>
          <w:tcPr>
            <w:tcW w:w="1176" w:type="dxa"/>
          </w:tcPr>
          <w:p w14:paraId="7B2E08BB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3011E2C0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39349A1F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32095DD8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</w:tcPr>
          <w:p w14:paraId="2C62055B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  <w:t>25</w:t>
            </w:r>
          </w:p>
        </w:tc>
        <w:tc>
          <w:tcPr>
            <w:tcW w:w="881" w:type="dxa"/>
          </w:tcPr>
          <w:p w14:paraId="47743E63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/>
              </w:rPr>
              <w:t>9992</w:t>
            </w:r>
          </w:p>
        </w:tc>
        <w:tc>
          <w:tcPr>
            <w:tcW w:w="1399" w:type="dxa"/>
          </w:tcPr>
          <w:p w14:paraId="518A3CFF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3F52E518" w14:textId="7B370D06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6A2B971E" w14:textId="4AF39901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12.6</w:t>
            </w:r>
          </w:p>
        </w:tc>
      </w:tr>
      <w:tr w:rsidR="00B173E9" w:rsidRPr="00490787" w14:paraId="23E9B19D" w14:textId="77777777" w:rsidTr="00B173E9">
        <w:trPr>
          <w:trHeight w:val="219"/>
        </w:trPr>
        <w:tc>
          <w:tcPr>
            <w:tcW w:w="1176" w:type="dxa"/>
          </w:tcPr>
          <w:p w14:paraId="048600C9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23D8BF64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4D3324C9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3E171B78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2</w:t>
            </w:r>
          </w:p>
        </w:tc>
        <w:tc>
          <w:tcPr>
            <w:tcW w:w="837" w:type="dxa"/>
          </w:tcPr>
          <w:p w14:paraId="1785AC61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  <w:t>12</w:t>
            </w:r>
          </w:p>
        </w:tc>
        <w:tc>
          <w:tcPr>
            <w:tcW w:w="881" w:type="dxa"/>
          </w:tcPr>
          <w:p w14:paraId="7E32BA49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/>
              </w:rPr>
              <w:t>9480</w:t>
            </w:r>
          </w:p>
        </w:tc>
        <w:tc>
          <w:tcPr>
            <w:tcW w:w="1399" w:type="dxa"/>
          </w:tcPr>
          <w:p w14:paraId="7B21736F" w14:textId="77777777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4D565F56" w14:textId="564111E5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2Rx</w:t>
            </w:r>
          </w:p>
        </w:tc>
        <w:tc>
          <w:tcPr>
            <w:tcW w:w="985" w:type="dxa"/>
          </w:tcPr>
          <w:p w14:paraId="05944362" w14:textId="7E4198CC" w:rsidR="00B173E9" w:rsidRPr="00490787" w:rsidRDefault="00B173E9" w:rsidP="00B173E9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16.8</w:t>
            </w:r>
          </w:p>
        </w:tc>
      </w:tr>
    </w:tbl>
    <w:p w14:paraId="3FB54FB3" w14:textId="1A90D29C" w:rsidR="0038279E" w:rsidRPr="00490787" w:rsidRDefault="0038279E" w:rsidP="0038279E">
      <w:pPr>
        <w:spacing w:before="120"/>
        <w:jc w:val="center"/>
        <w:rPr>
          <w:rFonts w:eastAsia="Calibri" w:cs="Times New Roman"/>
          <w:bCs/>
          <w:color w:val="000000"/>
          <w:szCs w:val="20"/>
          <w:lang w:val="en-GB" w:eastAsia="ko-KR"/>
        </w:rPr>
      </w:pP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Table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3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: PDSCH results for eRedCap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 xml:space="preserve">FG 48-2 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with FDD/HD-FDD SCS=15kHz</w:t>
      </w:r>
    </w:p>
    <w:tbl>
      <w:tblPr>
        <w:tblStyle w:val="TableGrid1"/>
        <w:tblW w:w="9464" w:type="dxa"/>
        <w:tblLook w:val="04A0" w:firstRow="1" w:lastRow="0" w:firstColumn="1" w:lastColumn="0" w:noHBand="0" w:noVBand="1"/>
      </w:tblPr>
      <w:tblGrid>
        <w:gridCol w:w="1176"/>
        <w:gridCol w:w="1677"/>
        <w:gridCol w:w="666"/>
        <w:gridCol w:w="836"/>
        <w:gridCol w:w="837"/>
        <w:gridCol w:w="881"/>
        <w:gridCol w:w="1399"/>
        <w:gridCol w:w="1007"/>
        <w:gridCol w:w="985"/>
      </w:tblGrid>
      <w:tr w:rsidR="0038279E" w:rsidRPr="005A452C" w14:paraId="4276681C" w14:textId="77777777" w:rsidTr="005D5552">
        <w:tc>
          <w:tcPr>
            <w:tcW w:w="1176" w:type="dxa"/>
          </w:tcPr>
          <w:p w14:paraId="29BF5CB9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Modulation </w:t>
            </w:r>
          </w:p>
        </w:tc>
        <w:tc>
          <w:tcPr>
            <w:tcW w:w="1677" w:type="dxa"/>
          </w:tcPr>
          <w:p w14:paraId="2D54DEC1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Modulation</w:t>
            </w:r>
          </w:p>
        </w:tc>
        <w:tc>
          <w:tcPr>
            <w:tcW w:w="666" w:type="dxa"/>
          </w:tcPr>
          <w:p w14:paraId="2BF258C6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Code rate</w:t>
            </w:r>
          </w:p>
        </w:tc>
        <w:tc>
          <w:tcPr>
            <w:tcW w:w="836" w:type="dxa"/>
          </w:tcPr>
          <w:p w14:paraId="0B44626C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Rank</w:t>
            </w:r>
          </w:p>
        </w:tc>
        <w:tc>
          <w:tcPr>
            <w:tcW w:w="837" w:type="dxa"/>
          </w:tcPr>
          <w:p w14:paraId="59808F71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PRB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size</w:t>
            </w:r>
            <w:proofErr w:type="spellEnd"/>
          </w:p>
        </w:tc>
        <w:tc>
          <w:tcPr>
            <w:tcW w:w="881" w:type="dxa"/>
          </w:tcPr>
          <w:p w14:paraId="340BC375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TBS</w:t>
            </w:r>
          </w:p>
        </w:tc>
        <w:tc>
          <w:tcPr>
            <w:tcW w:w="1399" w:type="dxa"/>
          </w:tcPr>
          <w:p w14:paraId="42563E70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Propagation</w:t>
            </w:r>
          </w:p>
        </w:tc>
        <w:tc>
          <w:tcPr>
            <w:tcW w:w="1007" w:type="dxa"/>
          </w:tcPr>
          <w:p w14:paraId="01A62DDA" w14:textId="77777777" w:rsidR="0038279E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Received</w:t>
            </w:r>
            <w:proofErr w:type="spellEnd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 xml:space="preserve"> </w:t>
            </w:r>
            <w:proofErr w:type="spellStart"/>
            <w:r w:rsidRPr="00490787">
              <w:rPr>
                <w:rFonts w:ascii="Arial" w:eastAsia="Calibri" w:hAnsi="Arial"/>
                <w:b/>
                <w:sz w:val="18"/>
                <w:lang w:val="de-DE" w:eastAsia="zh-CN"/>
              </w:rPr>
              <w:t>antennas</w:t>
            </w:r>
            <w:proofErr w:type="spellEnd"/>
          </w:p>
        </w:tc>
        <w:tc>
          <w:tcPr>
            <w:tcW w:w="985" w:type="dxa"/>
          </w:tcPr>
          <w:p w14:paraId="5F39AB88" w14:textId="6F0527DB" w:rsidR="0038279E" w:rsidRPr="005A452C" w:rsidRDefault="005A452C" w:rsidP="005D5552">
            <w:pPr>
              <w:keepNext/>
              <w:keepLines/>
              <w:jc w:val="center"/>
              <w:rPr>
                <w:rFonts w:ascii="Arial" w:eastAsia="Calibri" w:hAnsi="Arial"/>
                <w:b/>
                <w:sz w:val="18"/>
                <w:lang w:eastAsia="zh-CN"/>
              </w:rPr>
            </w:pPr>
            <w:r w:rsidRPr="005A452C">
              <w:rPr>
                <w:rFonts w:ascii="Arial" w:eastAsia="Calibri" w:hAnsi="Arial"/>
                <w:b/>
                <w:sz w:val="18"/>
                <w:lang w:eastAsia="zh-CN"/>
              </w:rPr>
              <w:t xml:space="preserve">SNR </w:t>
            </w:r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@70%of max </w:t>
            </w:r>
            <w:proofErr w:type="gramStart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TP(</w:t>
            </w:r>
            <w:proofErr w:type="gramEnd"/>
            <w:r w:rsidRPr="005A452C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dB)</w:t>
            </w:r>
          </w:p>
        </w:tc>
      </w:tr>
      <w:tr w:rsidR="000D40E5" w:rsidRPr="00490787" w14:paraId="5B04F2C0" w14:textId="77777777" w:rsidTr="005D5552">
        <w:tc>
          <w:tcPr>
            <w:tcW w:w="1176" w:type="dxa"/>
            <w:vMerge w:val="restart"/>
          </w:tcPr>
          <w:p w14:paraId="5384C819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QPSK</w:t>
            </w:r>
          </w:p>
        </w:tc>
        <w:tc>
          <w:tcPr>
            <w:tcW w:w="1677" w:type="dxa"/>
            <w:vMerge w:val="restart"/>
          </w:tcPr>
          <w:p w14:paraId="27FD3D54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MCS4 in Table 1</w:t>
            </w:r>
          </w:p>
        </w:tc>
        <w:tc>
          <w:tcPr>
            <w:tcW w:w="666" w:type="dxa"/>
            <w:vMerge w:val="restart"/>
          </w:tcPr>
          <w:p w14:paraId="3926759D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1/3 </w:t>
            </w:r>
          </w:p>
        </w:tc>
        <w:tc>
          <w:tcPr>
            <w:tcW w:w="836" w:type="dxa"/>
            <w:vMerge w:val="restart"/>
          </w:tcPr>
          <w:p w14:paraId="137AE76C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6D0CD679" w14:textId="03E1925D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0D40E5">
              <w:rPr>
                <w:rFonts w:ascii="Arial" w:hAnsi="Arial" w:cs="Arial"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881" w:type="dxa"/>
            <w:vMerge w:val="restart"/>
          </w:tcPr>
          <w:p w14:paraId="208CE1A9" w14:textId="69F5BF5B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0D40E5">
              <w:rPr>
                <w:rFonts w:ascii="Arial" w:hAnsi="Arial" w:cs="Arial"/>
                <w:sz w:val="18"/>
                <w:szCs w:val="18"/>
              </w:rPr>
              <w:t>3840</w:t>
            </w:r>
          </w:p>
        </w:tc>
        <w:tc>
          <w:tcPr>
            <w:tcW w:w="1399" w:type="dxa"/>
            <w:vMerge w:val="restart"/>
          </w:tcPr>
          <w:p w14:paraId="57B9D40E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TDLB100-400</w:t>
            </w:r>
          </w:p>
        </w:tc>
        <w:tc>
          <w:tcPr>
            <w:tcW w:w="1007" w:type="dxa"/>
          </w:tcPr>
          <w:p w14:paraId="0F08F7C1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1Rx</w:t>
            </w:r>
          </w:p>
        </w:tc>
        <w:tc>
          <w:tcPr>
            <w:tcW w:w="985" w:type="dxa"/>
          </w:tcPr>
          <w:p w14:paraId="66155258" w14:textId="4C2EEB2B" w:rsidR="000D40E5" w:rsidRPr="00490787" w:rsidRDefault="008164FB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1.1</w:t>
            </w:r>
          </w:p>
        </w:tc>
      </w:tr>
      <w:tr w:rsidR="0038279E" w:rsidRPr="00490787" w14:paraId="47089F6C" w14:textId="77777777" w:rsidTr="005D5552">
        <w:tc>
          <w:tcPr>
            <w:tcW w:w="1176" w:type="dxa"/>
            <w:vMerge/>
          </w:tcPr>
          <w:p w14:paraId="67E1A875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677" w:type="dxa"/>
            <w:vMerge/>
          </w:tcPr>
          <w:p w14:paraId="5708823E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666" w:type="dxa"/>
            <w:vMerge/>
          </w:tcPr>
          <w:p w14:paraId="7C797A62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6" w:type="dxa"/>
            <w:vMerge/>
          </w:tcPr>
          <w:p w14:paraId="5B58F716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7F0BFFFF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0A68E741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757C67C6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40A61BDA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2Rx</w:t>
            </w:r>
          </w:p>
        </w:tc>
        <w:tc>
          <w:tcPr>
            <w:tcW w:w="985" w:type="dxa"/>
          </w:tcPr>
          <w:p w14:paraId="3F875D07" w14:textId="1A27370B" w:rsidR="0038279E" w:rsidRPr="00490787" w:rsidRDefault="008164FB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-2.6</w:t>
            </w:r>
          </w:p>
        </w:tc>
      </w:tr>
      <w:tr w:rsidR="000D40E5" w:rsidRPr="00490787" w14:paraId="3E6A9B9E" w14:textId="77777777" w:rsidTr="005D5552">
        <w:trPr>
          <w:trHeight w:val="210"/>
        </w:trPr>
        <w:tc>
          <w:tcPr>
            <w:tcW w:w="1176" w:type="dxa"/>
            <w:vMerge w:val="restart"/>
          </w:tcPr>
          <w:p w14:paraId="30D8CFD2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16</w:t>
            </w: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QAM</w:t>
            </w:r>
          </w:p>
        </w:tc>
        <w:tc>
          <w:tcPr>
            <w:tcW w:w="1677" w:type="dxa"/>
            <w:vMerge w:val="restart"/>
          </w:tcPr>
          <w:p w14:paraId="08A9801D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MCS13 in Table 1</w:t>
            </w:r>
          </w:p>
        </w:tc>
        <w:tc>
          <w:tcPr>
            <w:tcW w:w="666" w:type="dxa"/>
            <w:vMerge w:val="restart"/>
          </w:tcPr>
          <w:p w14:paraId="69A47D53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0.47</w:t>
            </w:r>
          </w:p>
        </w:tc>
        <w:tc>
          <w:tcPr>
            <w:tcW w:w="836" w:type="dxa"/>
            <w:vMerge w:val="restart"/>
          </w:tcPr>
          <w:p w14:paraId="6668BA1C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  <w:vMerge w:val="restart"/>
            <w:shd w:val="clear" w:color="auto" w:fill="auto"/>
          </w:tcPr>
          <w:p w14:paraId="5AB89FA8" w14:textId="4C1DA680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0D40E5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881" w:type="dxa"/>
            <w:vMerge w:val="restart"/>
          </w:tcPr>
          <w:p w14:paraId="77D1E7EA" w14:textId="39040ACB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0D40E5">
              <w:rPr>
                <w:rFonts w:ascii="Arial" w:hAnsi="Arial" w:cs="Arial"/>
                <w:sz w:val="18"/>
                <w:szCs w:val="18"/>
              </w:rPr>
              <w:t>4992</w:t>
            </w:r>
          </w:p>
        </w:tc>
        <w:tc>
          <w:tcPr>
            <w:tcW w:w="1399" w:type="dxa"/>
            <w:vMerge w:val="restart"/>
          </w:tcPr>
          <w:p w14:paraId="4ABAEDD3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TDLC300-100</w:t>
            </w:r>
          </w:p>
        </w:tc>
        <w:tc>
          <w:tcPr>
            <w:tcW w:w="1007" w:type="dxa"/>
          </w:tcPr>
          <w:p w14:paraId="00428E33" w14:textId="77777777" w:rsidR="000D40E5" w:rsidRPr="00490787" w:rsidRDefault="000D40E5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1455E623" w14:textId="3F566BA8" w:rsidR="000D40E5" w:rsidRPr="00490787" w:rsidRDefault="008164FB" w:rsidP="000D40E5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9.5</w:t>
            </w:r>
          </w:p>
        </w:tc>
      </w:tr>
      <w:tr w:rsidR="0038279E" w:rsidRPr="00490787" w14:paraId="7F7B43CA" w14:textId="77777777" w:rsidTr="005D5552">
        <w:trPr>
          <w:trHeight w:val="210"/>
        </w:trPr>
        <w:tc>
          <w:tcPr>
            <w:tcW w:w="1176" w:type="dxa"/>
            <w:vMerge/>
          </w:tcPr>
          <w:p w14:paraId="1AE0C882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1677" w:type="dxa"/>
            <w:vMerge/>
          </w:tcPr>
          <w:p w14:paraId="3C78F38D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666" w:type="dxa"/>
            <w:vMerge/>
          </w:tcPr>
          <w:p w14:paraId="07243747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6" w:type="dxa"/>
            <w:vMerge/>
          </w:tcPr>
          <w:p w14:paraId="1369441C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</w:p>
        </w:tc>
        <w:tc>
          <w:tcPr>
            <w:tcW w:w="837" w:type="dxa"/>
            <w:vMerge/>
            <w:shd w:val="clear" w:color="auto" w:fill="auto"/>
          </w:tcPr>
          <w:p w14:paraId="4866AB2E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</w:p>
        </w:tc>
        <w:tc>
          <w:tcPr>
            <w:tcW w:w="881" w:type="dxa"/>
            <w:vMerge/>
          </w:tcPr>
          <w:p w14:paraId="25C1E8B7" w14:textId="77777777" w:rsidR="0038279E" w:rsidRPr="000D40E5" w:rsidRDefault="0038279E" w:rsidP="005D5552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399" w:type="dxa"/>
            <w:vMerge/>
          </w:tcPr>
          <w:p w14:paraId="1B0988A1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</w:p>
        </w:tc>
        <w:tc>
          <w:tcPr>
            <w:tcW w:w="1007" w:type="dxa"/>
          </w:tcPr>
          <w:p w14:paraId="57CB3B4A" w14:textId="77777777" w:rsidR="0038279E" w:rsidRPr="00490787" w:rsidRDefault="0038279E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 xml:space="preserve">2Rx </w:t>
            </w:r>
          </w:p>
        </w:tc>
        <w:tc>
          <w:tcPr>
            <w:tcW w:w="985" w:type="dxa"/>
          </w:tcPr>
          <w:p w14:paraId="2AAE6591" w14:textId="543B1853" w:rsidR="0038279E" w:rsidRPr="00490787" w:rsidRDefault="008164FB" w:rsidP="005D5552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5.3</w:t>
            </w:r>
          </w:p>
        </w:tc>
      </w:tr>
      <w:tr w:rsidR="008164FB" w:rsidRPr="00490787" w14:paraId="61BA2FAE" w14:textId="77777777" w:rsidTr="005D5552">
        <w:trPr>
          <w:trHeight w:val="231"/>
        </w:trPr>
        <w:tc>
          <w:tcPr>
            <w:tcW w:w="1176" w:type="dxa"/>
          </w:tcPr>
          <w:p w14:paraId="36E48D9A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</w:t>
            </w:r>
            <w:r>
              <w:rPr>
                <w:rFonts w:ascii="Arial" w:eastAsia="Calibri" w:hAnsi="Arial"/>
                <w:sz w:val="18"/>
                <w:lang w:val="de-DE" w:eastAsia="zh-CN"/>
              </w:rPr>
              <w:t>4</w:t>
            </w: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QAM</w:t>
            </w:r>
          </w:p>
        </w:tc>
        <w:tc>
          <w:tcPr>
            <w:tcW w:w="1677" w:type="dxa"/>
          </w:tcPr>
          <w:p w14:paraId="7919121A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51D86262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75433C04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1</w:t>
            </w:r>
          </w:p>
        </w:tc>
        <w:tc>
          <w:tcPr>
            <w:tcW w:w="837" w:type="dxa"/>
          </w:tcPr>
          <w:p w14:paraId="2F624D4E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  <w:t>12</w:t>
            </w:r>
          </w:p>
        </w:tc>
        <w:tc>
          <w:tcPr>
            <w:tcW w:w="881" w:type="dxa"/>
          </w:tcPr>
          <w:p w14:paraId="693C79E2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/>
              </w:rPr>
              <w:t>4736</w:t>
            </w:r>
          </w:p>
        </w:tc>
        <w:tc>
          <w:tcPr>
            <w:tcW w:w="1399" w:type="dxa"/>
          </w:tcPr>
          <w:p w14:paraId="501CB70E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78A779C3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1Rx</w:t>
            </w:r>
          </w:p>
        </w:tc>
        <w:tc>
          <w:tcPr>
            <w:tcW w:w="985" w:type="dxa"/>
          </w:tcPr>
          <w:p w14:paraId="4BF71A56" w14:textId="45098BD5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12.2</w:t>
            </w:r>
          </w:p>
        </w:tc>
      </w:tr>
      <w:tr w:rsidR="008164FB" w:rsidRPr="00490787" w14:paraId="4A65DB52" w14:textId="77777777" w:rsidTr="005D5552">
        <w:trPr>
          <w:trHeight w:val="209"/>
        </w:trPr>
        <w:tc>
          <w:tcPr>
            <w:tcW w:w="1176" w:type="dxa"/>
          </w:tcPr>
          <w:p w14:paraId="3EC40944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64QAM</w:t>
            </w:r>
          </w:p>
        </w:tc>
        <w:tc>
          <w:tcPr>
            <w:tcW w:w="1677" w:type="dxa"/>
          </w:tcPr>
          <w:p w14:paraId="01A4547E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MCS19 in Table 1</w:t>
            </w:r>
          </w:p>
        </w:tc>
        <w:tc>
          <w:tcPr>
            <w:tcW w:w="666" w:type="dxa"/>
          </w:tcPr>
          <w:p w14:paraId="184A10A3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0.50</w:t>
            </w:r>
          </w:p>
        </w:tc>
        <w:tc>
          <w:tcPr>
            <w:tcW w:w="836" w:type="dxa"/>
          </w:tcPr>
          <w:p w14:paraId="6C6CECCB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 w:eastAsia="zh-CN"/>
              </w:rPr>
            </w:pPr>
            <w:proofErr w:type="spellStart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>Rank</w:t>
            </w:r>
            <w:proofErr w:type="spellEnd"/>
            <w:r w:rsidRPr="00490787">
              <w:rPr>
                <w:rFonts w:ascii="Arial" w:eastAsia="Calibri" w:hAnsi="Arial"/>
                <w:sz w:val="18"/>
                <w:lang w:val="de-DE" w:eastAsia="zh-CN"/>
              </w:rPr>
              <w:t xml:space="preserve"> 2</w:t>
            </w:r>
          </w:p>
        </w:tc>
        <w:tc>
          <w:tcPr>
            <w:tcW w:w="837" w:type="dxa"/>
          </w:tcPr>
          <w:p w14:paraId="29C51A33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 w:eastAsia="zh-CN"/>
              </w:rPr>
              <w:t>6</w:t>
            </w:r>
          </w:p>
        </w:tc>
        <w:tc>
          <w:tcPr>
            <w:tcW w:w="881" w:type="dxa"/>
          </w:tcPr>
          <w:p w14:paraId="098AEEB9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490787">
              <w:rPr>
                <w:rFonts w:ascii="Arial" w:eastAsia="Calibri" w:hAnsi="Arial" w:cs="Arial"/>
                <w:sz w:val="18"/>
                <w:szCs w:val="18"/>
                <w:lang w:val="de-DE"/>
              </w:rPr>
              <w:t>4736</w:t>
            </w:r>
          </w:p>
        </w:tc>
        <w:tc>
          <w:tcPr>
            <w:tcW w:w="1399" w:type="dxa"/>
          </w:tcPr>
          <w:p w14:paraId="31F4DAAB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 w:rsidRPr="00490787">
              <w:rPr>
                <w:rFonts w:ascii="Arial" w:eastAsia="Calibri" w:hAnsi="Arial"/>
                <w:sz w:val="18"/>
                <w:lang w:val="de-DE"/>
              </w:rPr>
              <w:t>TDLA30-10</w:t>
            </w:r>
          </w:p>
        </w:tc>
        <w:tc>
          <w:tcPr>
            <w:tcW w:w="1007" w:type="dxa"/>
          </w:tcPr>
          <w:p w14:paraId="19759316" w14:textId="77777777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 w:eastAsia="zh-CN"/>
              </w:rPr>
              <w:t>2Rx</w:t>
            </w:r>
          </w:p>
        </w:tc>
        <w:tc>
          <w:tcPr>
            <w:tcW w:w="985" w:type="dxa"/>
          </w:tcPr>
          <w:p w14:paraId="4E9878FA" w14:textId="1A46433F" w:rsidR="008164FB" w:rsidRPr="00490787" w:rsidRDefault="008164FB" w:rsidP="008164FB">
            <w:pPr>
              <w:keepNext/>
              <w:keepLines/>
              <w:jc w:val="center"/>
              <w:rPr>
                <w:rFonts w:ascii="Arial" w:eastAsia="Calibri" w:hAnsi="Arial"/>
                <w:sz w:val="18"/>
                <w:lang w:val="de-DE"/>
              </w:rPr>
            </w:pPr>
            <w:r>
              <w:rPr>
                <w:rFonts w:ascii="Arial" w:eastAsia="Calibri" w:hAnsi="Arial"/>
                <w:sz w:val="18"/>
                <w:lang w:val="de-DE"/>
              </w:rPr>
              <w:t>15.3</w:t>
            </w:r>
          </w:p>
        </w:tc>
      </w:tr>
    </w:tbl>
    <w:p w14:paraId="77BA9D05" w14:textId="55F0AA3C" w:rsidR="006F6CD6" w:rsidRPr="00A30627" w:rsidRDefault="0038279E" w:rsidP="00A30627">
      <w:pPr>
        <w:spacing w:before="120"/>
        <w:jc w:val="center"/>
        <w:rPr>
          <w:rFonts w:eastAsia="Calibri" w:cs="Times New Roman"/>
          <w:bCs/>
          <w:color w:val="000000"/>
          <w:szCs w:val="20"/>
          <w:lang w:val="en-GB" w:eastAsia="ko-KR"/>
        </w:rPr>
      </w:pP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Table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4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: PDSCH results for eRedCap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 xml:space="preserve">FG 48-2 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 xml:space="preserve">with 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T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DD SCS</w:t>
      </w:r>
      <w:r>
        <w:rPr>
          <w:rFonts w:eastAsia="Calibri" w:cs="Times New Roman"/>
          <w:bCs/>
          <w:color w:val="000000"/>
          <w:szCs w:val="20"/>
          <w:lang w:val="en-GB" w:eastAsia="ko-KR"/>
        </w:rPr>
        <w:t>=30</w:t>
      </w:r>
      <w:r w:rsidRPr="00490787">
        <w:rPr>
          <w:rFonts w:eastAsia="Calibri" w:cs="Times New Roman"/>
          <w:bCs/>
          <w:color w:val="000000"/>
          <w:szCs w:val="20"/>
          <w:lang w:val="en-GB" w:eastAsia="ko-KR"/>
        </w:rPr>
        <w:t>kHz</w:t>
      </w:r>
    </w:p>
    <w:p w14:paraId="2C5B726D" w14:textId="0F5CD741" w:rsidR="00ED2CAF" w:rsidRDefault="003B659E" w:rsidP="006F6CD6">
      <w:pPr>
        <w:pStyle w:val="RAN4H1"/>
        <w:numPr>
          <w:ilvl w:val="0"/>
          <w:numId w:val="0"/>
        </w:numPr>
        <w:ind w:left="360" w:hanging="360"/>
        <w:rPr>
          <w:rFonts w:asciiTheme="minorHAnsi" w:hAnsiTheme="minorHAnsi"/>
          <w:noProof/>
          <w:sz w:val="22"/>
        </w:rPr>
      </w:pPr>
      <w:r w:rsidRPr="00E02802">
        <w:t>References</w:t>
      </w:r>
      <w:bookmarkStart w:id="3" w:name="_Ref114500673"/>
      <w:bookmarkEnd w:id="3"/>
      <w:r w:rsidR="006E23B5">
        <w:fldChar w:fldCharType="begin"/>
      </w:r>
      <w:r w:rsidR="006E23B5">
        <w:instrText xml:space="preserve"> BIBLIOGRAPHY  \l 8192 </w:instrText>
      </w:r>
      <w:r w:rsidR="006E23B5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ED2CAF" w14:paraId="3DE1081D" w14:textId="77777777" w:rsidTr="00A30627">
        <w:trPr>
          <w:divId w:val="1367677113"/>
          <w:tblCellSpacing w:w="15" w:type="dxa"/>
        </w:trPr>
        <w:tc>
          <w:tcPr>
            <w:tcW w:w="137" w:type="pct"/>
            <w:hideMark/>
          </w:tcPr>
          <w:p w14:paraId="77A6294B" w14:textId="05F8943C" w:rsidR="00ED2CAF" w:rsidRDefault="00ED2CAF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3C8B0F91" w14:textId="0CCD5373" w:rsidR="00ED2CAF" w:rsidRDefault="008164FB">
            <w:pPr>
              <w:pStyle w:val="Bibliography"/>
              <w:rPr>
                <w:noProof/>
              </w:rPr>
            </w:pPr>
            <w:r w:rsidRPr="008C4AA9">
              <w:t>R</w:t>
            </w:r>
            <w:r>
              <w:t>P-223544, “</w:t>
            </w:r>
            <w:r w:rsidRPr="00612195">
              <w:t>Revised WID on Enhanced support of reduced capability NR devices</w:t>
            </w:r>
            <w:r>
              <w:t>”, Ericsson, RAN #98-e</w:t>
            </w:r>
          </w:p>
        </w:tc>
      </w:tr>
      <w:tr w:rsidR="00ED2CAF" w14:paraId="55A002E0" w14:textId="77777777" w:rsidTr="00A30627">
        <w:trPr>
          <w:divId w:val="1367677113"/>
          <w:tblCellSpacing w:w="15" w:type="dxa"/>
        </w:trPr>
        <w:tc>
          <w:tcPr>
            <w:tcW w:w="137" w:type="pct"/>
            <w:hideMark/>
          </w:tcPr>
          <w:p w14:paraId="7D012396" w14:textId="77777777" w:rsidR="00ED2CAF" w:rsidRDefault="00ED2CAF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FBF36A4" w14:textId="339275EF" w:rsidR="00ED2CAF" w:rsidRDefault="008164FB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R4-2406052</w:t>
            </w:r>
            <w:r w:rsidR="00ED2CAF">
              <w:rPr>
                <w:noProof/>
              </w:rPr>
              <w:t>, "</w:t>
            </w:r>
            <w:r w:rsidRPr="008164FB">
              <w:rPr>
                <w:noProof/>
              </w:rPr>
              <w:t xml:space="preserve">Way Forward for [110bis][330] NR_redcap_enh_demod </w:t>
            </w:r>
            <w:r w:rsidR="00ED2CAF">
              <w:rPr>
                <w:noProof/>
              </w:rPr>
              <w:t>"</w:t>
            </w:r>
            <w:r w:rsidR="006E69AE">
              <w:rPr>
                <w:noProof/>
              </w:rPr>
              <w:t>,</w:t>
            </w:r>
            <w:r w:rsidR="00ED2CAF">
              <w:rPr>
                <w:noProof/>
              </w:rPr>
              <w:t xml:space="preserve"> </w:t>
            </w:r>
            <w:r>
              <w:rPr>
                <w:noProof/>
              </w:rPr>
              <w:t>Ericsson</w:t>
            </w:r>
          </w:p>
        </w:tc>
      </w:tr>
    </w:tbl>
    <w:p w14:paraId="198D050D" w14:textId="77777777" w:rsidR="00ED2CAF" w:rsidRDefault="00ED2CAF">
      <w:pPr>
        <w:divId w:val="1367677113"/>
        <w:rPr>
          <w:rFonts w:eastAsia="Times New Roman"/>
          <w:noProof/>
        </w:rPr>
      </w:pPr>
    </w:p>
    <w:p w14:paraId="5DFFF15B" w14:textId="3A00181E" w:rsidR="00527080" w:rsidRPr="00410550" w:rsidRDefault="006E23B5" w:rsidP="006E23B5">
      <w:pPr>
        <w:spacing w:after="120"/>
        <w:ind w:right="-23"/>
      </w:pPr>
      <w:r>
        <w:rPr>
          <w:rFonts w:ascii="Arial" w:eastAsia="SimSun" w:hAnsi="Arial" w:cs="Arial"/>
          <w:sz w:val="36"/>
          <w:szCs w:val="36"/>
          <w:lang w:val="en-GB"/>
        </w:rPr>
        <w:fldChar w:fldCharType="end"/>
      </w:r>
    </w:p>
    <w:sectPr w:rsidR="00527080" w:rsidRPr="00410550" w:rsidSect="004B032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AF65" w14:textId="77777777" w:rsidR="004B0326" w:rsidRDefault="004B0326" w:rsidP="00001C9B">
      <w:pPr>
        <w:spacing w:after="0" w:line="240" w:lineRule="auto"/>
      </w:pPr>
      <w:r>
        <w:separator/>
      </w:r>
    </w:p>
  </w:endnote>
  <w:endnote w:type="continuationSeparator" w:id="0">
    <w:p w14:paraId="457A37E8" w14:textId="77777777" w:rsidR="004B0326" w:rsidRDefault="004B0326" w:rsidP="00001C9B">
      <w:pPr>
        <w:spacing w:after="0" w:line="240" w:lineRule="auto"/>
      </w:pPr>
      <w:r>
        <w:continuationSeparator/>
      </w:r>
    </w:p>
  </w:endnote>
  <w:endnote w:type="continuationNotice" w:id="1">
    <w:p w14:paraId="5FFFCDCD" w14:textId="77777777" w:rsidR="004B0326" w:rsidRDefault="004B03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65D6C" w14:textId="77777777" w:rsidR="004B0326" w:rsidRDefault="004B0326" w:rsidP="00001C9B">
      <w:pPr>
        <w:spacing w:after="0" w:line="240" w:lineRule="auto"/>
      </w:pPr>
      <w:r>
        <w:separator/>
      </w:r>
    </w:p>
  </w:footnote>
  <w:footnote w:type="continuationSeparator" w:id="0">
    <w:p w14:paraId="3DCDC940" w14:textId="77777777" w:rsidR="004B0326" w:rsidRDefault="004B0326" w:rsidP="00001C9B">
      <w:pPr>
        <w:spacing w:after="0" w:line="240" w:lineRule="auto"/>
      </w:pPr>
      <w:r>
        <w:continuationSeparator/>
      </w:r>
    </w:p>
  </w:footnote>
  <w:footnote w:type="continuationNotice" w:id="1">
    <w:p w14:paraId="30ECADED" w14:textId="77777777" w:rsidR="004B0326" w:rsidRDefault="004B032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1650E"/>
    <w:multiLevelType w:val="hybridMultilevel"/>
    <w:tmpl w:val="DF3ED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7"/>
  </w:num>
  <w:num w:numId="2" w16cid:durableId="1414161514">
    <w:abstractNumId w:val="5"/>
  </w:num>
  <w:num w:numId="3" w16cid:durableId="2106880286">
    <w:abstractNumId w:val="6"/>
  </w:num>
  <w:num w:numId="4" w16cid:durableId="1365907172">
    <w:abstractNumId w:val="8"/>
  </w:num>
  <w:num w:numId="5" w16cid:durableId="1951891390">
    <w:abstractNumId w:val="4"/>
  </w:num>
  <w:num w:numId="6" w16cid:durableId="610892172">
    <w:abstractNumId w:val="5"/>
    <w:lvlOverride w:ilvl="0">
      <w:startOverride w:val="1"/>
    </w:lvlOverride>
  </w:num>
  <w:num w:numId="7" w16cid:durableId="298338817">
    <w:abstractNumId w:val="9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6"/>
    <w:lvlOverride w:ilvl="0">
      <w:startOverride w:val="1"/>
    </w:lvlOverride>
  </w:num>
  <w:num w:numId="12" w16cid:durableId="7871489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05F61"/>
    <w:rsid w:val="00012F9C"/>
    <w:rsid w:val="00013653"/>
    <w:rsid w:val="000157C6"/>
    <w:rsid w:val="0001606E"/>
    <w:rsid w:val="000200CF"/>
    <w:rsid w:val="00025687"/>
    <w:rsid w:val="00031393"/>
    <w:rsid w:val="0003213A"/>
    <w:rsid w:val="00032E87"/>
    <w:rsid w:val="00042E99"/>
    <w:rsid w:val="00045903"/>
    <w:rsid w:val="00045F90"/>
    <w:rsid w:val="00046657"/>
    <w:rsid w:val="00046C18"/>
    <w:rsid w:val="000477BC"/>
    <w:rsid w:val="00050FFE"/>
    <w:rsid w:val="000513A2"/>
    <w:rsid w:val="00064832"/>
    <w:rsid w:val="0006608E"/>
    <w:rsid w:val="000674F4"/>
    <w:rsid w:val="000700BA"/>
    <w:rsid w:val="00070F40"/>
    <w:rsid w:val="00070F6E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2A1A"/>
    <w:rsid w:val="00092FCC"/>
    <w:rsid w:val="000A116A"/>
    <w:rsid w:val="000A11C3"/>
    <w:rsid w:val="000A1F72"/>
    <w:rsid w:val="000A405F"/>
    <w:rsid w:val="000A4178"/>
    <w:rsid w:val="000A557E"/>
    <w:rsid w:val="000B0056"/>
    <w:rsid w:val="000B0FFC"/>
    <w:rsid w:val="000B15C7"/>
    <w:rsid w:val="000C147C"/>
    <w:rsid w:val="000C2A0D"/>
    <w:rsid w:val="000C2A34"/>
    <w:rsid w:val="000C4E7C"/>
    <w:rsid w:val="000D1874"/>
    <w:rsid w:val="000D2723"/>
    <w:rsid w:val="000D3C37"/>
    <w:rsid w:val="000D3FF0"/>
    <w:rsid w:val="000D40E5"/>
    <w:rsid w:val="000D4BCA"/>
    <w:rsid w:val="000D689C"/>
    <w:rsid w:val="000D6D3E"/>
    <w:rsid w:val="000E0141"/>
    <w:rsid w:val="000E12BE"/>
    <w:rsid w:val="000E44B4"/>
    <w:rsid w:val="000E6D20"/>
    <w:rsid w:val="000F21A0"/>
    <w:rsid w:val="000F5EC8"/>
    <w:rsid w:val="000F6ACD"/>
    <w:rsid w:val="00101264"/>
    <w:rsid w:val="001022B0"/>
    <w:rsid w:val="001042B1"/>
    <w:rsid w:val="0010680B"/>
    <w:rsid w:val="0010720C"/>
    <w:rsid w:val="00111F97"/>
    <w:rsid w:val="0011220E"/>
    <w:rsid w:val="001249F3"/>
    <w:rsid w:val="00126B92"/>
    <w:rsid w:val="00126FFF"/>
    <w:rsid w:val="0013130C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2F"/>
    <w:rsid w:val="00151357"/>
    <w:rsid w:val="00154E0A"/>
    <w:rsid w:val="0015703E"/>
    <w:rsid w:val="00162BB2"/>
    <w:rsid w:val="001644A8"/>
    <w:rsid w:val="001649C7"/>
    <w:rsid w:val="001745F8"/>
    <w:rsid w:val="001746C0"/>
    <w:rsid w:val="00174E67"/>
    <w:rsid w:val="00177B3D"/>
    <w:rsid w:val="001835BB"/>
    <w:rsid w:val="001838CF"/>
    <w:rsid w:val="00183EC1"/>
    <w:rsid w:val="001844EA"/>
    <w:rsid w:val="001868EE"/>
    <w:rsid w:val="00190FF0"/>
    <w:rsid w:val="00192D27"/>
    <w:rsid w:val="001934A7"/>
    <w:rsid w:val="00195A42"/>
    <w:rsid w:val="001971F0"/>
    <w:rsid w:val="001A2F15"/>
    <w:rsid w:val="001A3351"/>
    <w:rsid w:val="001A3BA4"/>
    <w:rsid w:val="001B4F2D"/>
    <w:rsid w:val="001C1B32"/>
    <w:rsid w:val="001C262C"/>
    <w:rsid w:val="001C34CF"/>
    <w:rsid w:val="001C4717"/>
    <w:rsid w:val="001C5374"/>
    <w:rsid w:val="001C6802"/>
    <w:rsid w:val="001D139A"/>
    <w:rsid w:val="001D3DC6"/>
    <w:rsid w:val="001E07B6"/>
    <w:rsid w:val="001E25FA"/>
    <w:rsid w:val="001E28C3"/>
    <w:rsid w:val="001E30F6"/>
    <w:rsid w:val="001E3C93"/>
    <w:rsid w:val="001E495D"/>
    <w:rsid w:val="001E601D"/>
    <w:rsid w:val="001E7124"/>
    <w:rsid w:val="001E7DE0"/>
    <w:rsid w:val="001F5A9C"/>
    <w:rsid w:val="001F6823"/>
    <w:rsid w:val="001F7A36"/>
    <w:rsid w:val="00201C83"/>
    <w:rsid w:val="0020245E"/>
    <w:rsid w:val="00205B44"/>
    <w:rsid w:val="00210FEF"/>
    <w:rsid w:val="00214B25"/>
    <w:rsid w:val="00214DED"/>
    <w:rsid w:val="00221AE5"/>
    <w:rsid w:val="00221C49"/>
    <w:rsid w:val="00222908"/>
    <w:rsid w:val="00226BAB"/>
    <w:rsid w:val="002315CE"/>
    <w:rsid w:val="00234847"/>
    <w:rsid w:val="00235BF4"/>
    <w:rsid w:val="00235F5C"/>
    <w:rsid w:val="00236677"/>
    <w:rsid w:val="00236DD7"/>
    <w:rsid w:val="00236E53"/>
    <w:rsid w:val="00241950"/>
    <w:rsid w:val="00243981"/>
    <w:rsid w:val="002448A2"/>
    <w:rsid w:val="00245216"/>
    <w:rsid w:val="00246C6E"/>
    <w:rsid w:val="00251A6A"/>
    <w:rsid w:val="00251E02"/>
    <w:rsid w:val="002529AC"/>
    <w:rsid w:val="002544B4"/>
    <w:rsid w:val="00256DD3"/>
    <w:rsid w:val="002577F3"/>
    <w:rsid w:val="002607AA"/>
    <w:rsid w:val="00271C21"/>
    <w:rsid w:val="00272CE8"/>
    <w:rsid w:val="00273144"/>
    <w:rsid w:val="00273E1F"/>
    <w:rsid w:val="00274ABE"/>
    <w:rsid w:val="0027618C"/>
    <w:rsid w:val="002774D8"/>
    <w:rsid w:val="0028432F"/>
    <w:rsid w:val="0028621B"/>
    <w:rsid w:val="00287422"/>
    <w:rsid w:val="00290C06"/>
    <w:rsid w:val="00291A62"/>
    <w:rsid w:val="00292549"/>
    <w:rsid w:val="002925BB"/>
    <w:rsid w:val="002931D0"/>
    <w:rsid w:val="0029408A"/>
    <w:rsid w:val="002940D8"/>
    <w:rsid w:val="00294FFD"/>
    <w:rsid w:val="0029641B"/>
    <w:rsid w:val="002A1F71"/>
    <w:rsid w:val="002A7B80"/>
    <w:rsid w:val="002B1E64"/>
    <w:rsid w:val="002B4922"/>
    <w:rsid w:val="002B5786"/>
    <w:rsid w:val="002B6953"/>
    <w:rsid w:val="002B7C69"/>
    <w:rsid w:val="002C129A"/>
    <w:rsid w:val="002C2155"/>
    <w:rsid w:val="002C2D19"/>
    <w:rsid w:val="002C467E"/>
    <w:rsid w:val="002C6B95"/>
    <w:rsid w:val="002D10FA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6A26"/>
    <w:rsid w:val="003117ED"/>
    <w:rsid w:val="0031370A"/>
    <w:rsid w:val="00314C58"/>
    <w:rsid w:val="0031695B"/>
    <w:rsid w:val="00316A45"/>
    <w:rsid w:val="00321647"/>
    <w:rsid w:val="0032499A"/>
    <w:rsid w:val="003268CA"/>
    <w:rsid w:val="003277FD"/>
    <w:rsid w:val="00327B8D"/>
    <w:rsid w:val="003306F3"/>
    <w:rsid w:val="00330B45"/>
    <w:rsid w:val="00332EBE"/>
    <w:rsid w:val="00334F9D"/>
    <w:rsid w:val="00337AA4"/>
    <w:rsid w:val="00341ACB"/>
    <w:rsid w:val="003426EB"/>
    <w:rsid w:val="00342D80"/>
    <w:rsid w:val="00343A37"/>
    <w:rsid w:val="00344A31"/>
    <w:rsid w:val="003461E4"/>
    <w:rsid w:val="00346834"/>
    <w:rsid w:val="00347F68"/>
    <w:rsid w:val="00350E88"/>
    <w:rsid w:val="00352544"/>
    <w:rsid w:val="0035292B"/>
    <w:rsid w:val="00352C5F"/>
    <w:rsid w:val="003600DF"/>
    <w:rsid w:val="0036283B"/>
    <w:rsid w:val="00372D88"/>
    <w:rsid w:val="00380774"/>
    <w:rsid w:val="0038279E"/>
    <w:rsid w:val="0038299F"/>
    <w:rsid w:val="00383ABB"/>
    <w:rsid w:val="00384EA2"/>
    <w:rsid w:val="0038544C"/>
    <w:rsid w:val="00386510"/>
    <w:rsid w:val="00387E83"/>
    <w:rsid w:val="0039124F"/>
    <w:rsid w:val="00392CDA"/>
    <w:rsid w:val="00393841"/>
    <w:rsid w:val="00393AFC"/>
    <w:rsid w:val="003945D4"/>
    <w:rsid w:val="003959DC"/>
    <w:rsid w:val="00396855"/>
    <w:rsid w:val="003A42AC"/>
    <w:rsid w:val="003A48D8"/>
    <w:rsid w:val="003A710A"/>
    <w:rsid w:val="003B659E"/>
    <w:rsid w:val="003C38B8"/>
    <w:rsid w:val="003C4ACB"/>
    <w:rsid w:val="003D021B"/>
    <w:rsid w:val="003D1CD9"/>
    <w:rsid w:val="003D62C3"/>
    <w:rsid w:val="003D7B63"/>
    <w:rsid w:val="003E21C9"/>
    <w:rsid w:val="003E437B"/>
    <w:rsid w:val="003E6774"/>
    <w:rsid w:val="003F4CE0"/>
    <w:rsid w:val="003F7128"/>
    <w:rsid w:val="00401237"/>
    <w:rsid w:val="00404153"/>
    <w:rsid w:val="004068A1"/>
    <w:rsid w:val="00410550"/>
    <w:rsid w:val="00415792"/>
    <w:rsid w:val="00420475"/>
    <w:rsid w:val="00421A90"/>
    <w:rsid w:val="004222AE"/>
    <w:rsid w:val="00424609"/>
    <w:rsid w:val="0042729C"/>
    <w:rsid w:val="004315EE"/>
    <w:rsid w:val="00436198"/>
    <w:rsid w:val="004364F0"/>
    <w:rsid w:val="0043750A"/>
    <w:rsid w:val="00440082"/>
    <w:rsid w:val="00441A20"/>
    <w:rsid w:val="00444AF8"/>
    <w:rsid w:val="00450513"/>
    <w:rsid w:val="00452DBD"/>
    <w:rsid w:val="00454040"/>
    <w:rsid w:val="00464F39"/>
    <w:rsid w:val="0046502D"/>
    <w:rsid w:val="00467DCE"/>
    <w:rsid w:val="004771EE"/>
    <w:rsid w:val="00483829"/>
    <w:rsid w:val="004854BB"/>
    <w:rsid w:val="004876A4"/>
    <w:rsid w:val="00490787"/>
    <w:rsid w:val="00490B08"/>
    <w:rsid w:val="00491C06"/>
    <w:rsid w:val="00492C29"/>
    <w:rsid w:val="00492E76"/>
    <w:rsid w:val="00496DF7"/>
    <w:rsid w:val="004979C8"/>
    <w:rsid w:val="004A276E"/>
    <w:rsid w:val="004A304B"/>
    <w:rsid w:val="004A53E8"/>
    <w:rsid w:val="004A7EC7"/>
    <w:rsid w:val="004B0326"/>
    <w:rsid w:val="004B2A76"/>
    <w:rsid w:val="004B4C73"/>
    <w:rsid w:val="004B60CF"/>
    <w:rsid w:val="004B623F"/>
    <w:rsid w:val="004C0EDD"/>
    <w:rsid w:val="004C6CE3"/>
    <w:rsid w:val="004D254F"/>
    <w:rsid w:val="004D2F64"/>
    <w:rsid w:val="004E0E50"/>
    <w:rsid w:val="004E19E3"/>
    <w:rsid w:val="004E1DFF"/>
    <w:rsid w:val="004E5E66"/>
    <w:rsid w:val="004E6D0F"/>
    <w:rsid w:val="004F05F4"/>
    <w:rsid w:val="004F39EC"/>
    <w:rsid w:val="00501001"/>
    <w:rsid w:val="0050339A"/>
    <w:rsid w:val="005039B6"/>
    <w:rsid w:val="00503B4D"/>
    <w:rsid w:val="00504EE9"/>
    <w:rsid w:val="00505C71"/>
    <w:rsid w:val="00513A4F"/>
    <w:rsid w:val="00514F9F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AFA"/>
    <w:rsid w:val="00536B4C"/>
    <w:rsid w:val="00540EE0"/>
    <w:rsid w:val="0054442C"/>
    <w:rsid w:val="005460DC"/>
    <w:rsid w:val="0054660B"/>
    <w:rsid w:val="00546FF1"/>
    <w:rsid w:val="00550285"/>
    <w:rsid w:val="00557111"/>
    <w:rsid w:val="00562269"/>
    <w:rsid w:val="00564A5F"/>
    <w:rsid w:val="005662D2"/>
    <w:rsid w:val="005667D5"/>
    <w:rsid w:val="00567ABB"/>
    <w:rsid w:val="00570EED"/>
    <w:rsid w:val="00572A20"/>
    <w:rsid w:val="00574836"/>
    <w:rsid w:val="00577070"/>
    <w:rsid w:val="0058051C"/>
    <w:rsid w:val="00582779"/>
    <w:rsid w:val="005836F8"/>
    <w:rsid w:val="00583E5D"/>
    <w:rsid w:val="00585E68"/>
    <w:rsid w:val="005918FA"/>
    <w:rsid w:val="00593BE5"/>
    <w:rsid w:val="00594C5E"/>
    <w:rsid w:val="00594CF0"/>
    <w:rsid w:val="005A0F7A"/>
    <w:rsid w:val="005A3738"/>
    <w:rsid w:val="005A3C06"/>
    <w:rsid w:val="005A452C"/>
    <w:rsid w:val="005A4BD4"/>
    <w:rsid w:val="005A6960"/>
    <w:rsid w:val="005B2B35"/>
    <w:rsid w:val="005B3162"/>
    <w:rsid w:val="005B4801"/>
    <w:rsid w:val="005B59E9"/>
    <w:rsid w:val="005B604D"/>
    <w:rsid w:val="005B66C3"/>
    <w:rsid w:val="005C032C"/>
    <w:rsid w:val="005C07F5"/>
    <w:rsid w:val="005C23A4"/>
    <w:rsid w:val="005D1CDF"/>
    <w:rsid w:val="005D50AB"/>
    <w:rsid w:val="005D5526"/>
    <w:rsid w:val="005E1BAE"/>
    <w:rsid w:val="005E219A"/>
    <w:rsid w:val="005E4E9A"/>
    <w:rsid w:val="005E61A8"/>
    <w:rsid w:val="005E789D"/>
    <w:rsid w:val="005F3ADF"/>
    <w:rsid w:val="005F42A4"/>
    <w:rsid w:val="005F6419"/>
    <w:rsid w:val="006012F9"/>
    <w:rsid w:val="006042E3"/>
    <w:rsid w:val="00606BEC"/>
    <w:rsid w:val="00611A51"/>
    <w:rsid w:val="00611D5C"/>
    <w:rsid w:val="00614758"/>
    <w:rsid w:val="00617400"/>
    <w:rsid w:val="00620AF0"/>
    <w:rsid w:val="00623F9F"/>
    <w:rsid w:val="006260B5"/>
    <w:rsid w:val="006269C9"/>
    <w:rsid w:val="0063060E"/>
    <w:rsid w:val="0063179D"/>
    <w:rsid w:val="00631DD2"/>
    <w:rsid w:val="0063458C"/>
    <w:rsid w:val="00634B55"/>
    <w:rsid w:val="00635037"/>
    <w:rsid w:val="00637E79"/>
    <w:rsid w:val="006463A0"/>
    <w:rsid w:val="00653593"/>
    <w:rsid w:val="00653CE4"/>
    <w:rsid w:val="0065703E"/>
    <w:rsid w:val="00664950"/>
    <w:rsid w:val="00664A91"/>
    <w:rsid w:val="00664C65"/>
    <w:rsid w:val="0066530A"/>
    <w:rsid w:val="00665C78"/>
    <w:rsid w:val="00666594"/>
    <w:rsid w:val="006704A2"/>
    <w:rsid w:val="0067050A"/>
    <w:rsid w:val="00670E76"/>
    <w:rsid w:val="006730C9"/>
    <w:rsid w:val="00673386"/>
    <w:rsid w:val="00683220"/>
    <w:rsid w:val="00687FA0"/>
    <w:rsid w:val="00690657"/>
    <w:rsid w:val="00697E07"/>
    <w:rsid w:val="006A384A"/>
    <w:rsid w:val="006A6A98"/>
    <w:rsid w:val="006B4DE2"/>
    <w:rsid w:val="006B5024"/>
    <w:rsid w:val="006B7010"/>
    <w:rsid w:val="006B7E2A"/>
    <w:rsid w:val="006C545F"/>
    <w:rsid w:val="006D1638"/>
    <w:rsid w:val="006D2333"/>
    <w:rsid w:val="006D3318"/>
    <w:rsid w:val="006D753B"/>
    <w:rsid w:val="006E09F1"/>
    <w:rsid w:val="006E23B5"/>
    <w:rsid w:val="006E6311"/>
    <w:rsid w:val="006E69AE"/>
    <w:rsid w:val="006F3970"/>
    <w:rsid w:val="006F464A"/>
    <w:rsid w:val="006F62C4"/>
    <w:rsid w:val="006F6CD6"/>
    <w:rsid w:val="007054B3"/>
    <w:rsid w:val="00705D79"/>
    <w:rsid w:val="007104C9"/>
    <w:rsid w:val="007145FF"/>
    <w:rsid w:val="00715B2A"/>
    <w:rsid w:val="007169FD"/>
    <w:rsid w:val="00721F99"/>
    <w:rsid w:val="0072246A"/>
    <w:rsid w:val="0072453C"/>
    <w:rsid w:val="00731FC7"/>
    <w:rsid w:val="007363E1"/>
    <w:rsid w:val="00741805"/>
    <w:rsid w:val="00744D0A"/>
    <w:rsid w:val="00746E90"/>
    <w:rsid w:val="00751515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90C5C"/>
    <w:rsid w:val="007937CE"/>
    <w:rsid w:val="007A4EF7"/>
    <w:rsid w:val="007A5F99"/>
    <w:rsid w:val="007A7BC1"/>
    <w:rsid w:val="007B18C4"/>
    <w:rsid w:val="007B196D"/>
    <w:rsid w:val="007B42FD"/>
    <w:rsid w:val="007B58F7"/>
    <w:rsid w:val="007B5BCC"/>
    <w:rsid w:val="007C3846"/>
    <w:rsid w:val="007C3CEE"/>
    <w:rsid w:val="007C3ED0"/>
    <w:rsid w:val="007C4DBE"/>
    <w:rsid w:val="007C5593"/>
    <w:rsid w:val="007D4FF2"/>
    <w:rsid w:val="007D61D1"/>
    <w:rsid w:val="007E0404"/>
    <w:rsid w:val="007E10B9"/>
    <w:rsid w:val="007E16F9"/>
    <w:rsid w:val="007E33C1"/>
    <w:rsid w:val="007E49D4"/>
    <w:rsid w:val="007E4A0E"/>
    <w:rsid w:val="007F0E68"/>
    <w:rsid w:val="007F2E1E"/>
    <w:rsid w:val="007F554C"/>
    <w:rsid w:val="007F55C2"/>
    <w:rsid w:val="00800575"/>
    <w:rsid w:val="00804A5F"/>
    <w:rsid w:val="00806821"/>
    <w:rsid w:val="00806A76"/>
    <w:rsid w:val="0080711E"/>
    <w:rsid w:val="00811C9D"/>
    <w:rsid w:val="00815437"/>
    <w:rsid w:val="008160DD"/>
    <w:rsid w:val="00816296"/>
    <w:rsid w:val="008164FB"/>
    <w:rsid w:val="00816C80"/>
    <w:rsid w:val="008267DA"/>
    <w:rsid w:val="00826903"/>
    <w:rsid w:val="00831B54"/>
    <w:rsid w:val="008325FC"/>
    <w:rsid w:val="00833DEA"/>
    <w:rsid w:val="008402C7"/>
    <w:rsid w:val="00841BCD"/>
    <w:rsid w:val="00841FF3"/>
    <w:rsid w:val="008433A4"/>
    <w:rsid w:val="00843E14"/>
    <w:rsid w:val="00850C3D"/>
    <w:rsid w:val="00851A8E"/>
    <w:rsid w:val="008549DC"/>
    <w:rsid w:val="00855702"/>
    <w:rsid w:val="008615BE"/>
    <w:rsid w:val="00861780"/>
    <w:rsid w:val="00863EF6"/>
    <w:rsid w:val="0086453B"/>
    <w:rsid w:val="00864F7D"/>
    <w:rsid w:val="00867761"/>
    <w:rsid w:val="0087048D"/>
    <w:rsid w:val="00870E03"/>
    <w:rsid w:val="00871051"/>
    <w:rsid w:val="00871136"/>
    <w:rsid w:val="00872637"/>
    <w:rsid w:val="00873545"/>
    <w:rsid w:val="00875ED3"/>
    <w:rsid w:val="008826C1"/>
    <w:rsid w:val="00883947"/>
    <w:rsid w:val="008857E7"/>
    <w:rsid w:val="0089258F"/>
    <w:rsid w:val="00893E13"/>
    <w:rsid w:val="00894F4C"/>
    <w:rsid w:val="008A2377"/>
    <w:rsid w:val="008A4C80"/>
    <w:rsid w:val="008A60D9"/>
    <w:rsid w:val="008A7B2E"/>
    <w:rsid w:val="008B25DB"/>
    <w:rsid w:val="008B46D6"/>
    <w:rsid w:val="008C184A"/>
    <w:rsid w:val="008C30A6"/>
    <w:rsid w:val="008C53D5"/>
    <w:rsid w:val="008C7FF5"/>
    <w:rsid w:val="008E1DD4"/>
    <w:rsid w:val="008F345B"/>
    <w:rsid w:val="008F3668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1962"/>
    <w:rsid w:val="0091462B"/>
    <w:rsid w:val="00914F1E"/>
    <w:rsid w:val="00920E5C"/>
    <w:rsid w:val="00922B03"/>
    <w:rsid w:val="00923E1B"/>
    <w:rsid w:val="009242B4"/>
    <w:rsid w:val="00926342"/>
    <w:rsid w:val="0092733E"/>
    <w:rsid w:val="0093037E"/>
    <w:rsid w:val="00930638"/>
    <w:rsid w:val="00933D54"/>
    <w:rsid w:val="009345E3"/>
    <w:rsid w:val="00937B43"/>
    <w:rsid w:val="00945260"/>
    <w:rsid w:val="00951D06"/>
    <w:rsid w:val="00954299"/>
    <w:rsid w:val="009543D2"/>
    <w:rsid w:val="0095624E"/>
    <w:rsid w:val="00956D87"/>
    <w:rsid w:val="00960DF0"/>
    <w:rsid w:val="00961471"/>
    <w:rsid w:val="009623CC"/>
    <w:rsid w:val="00962720"/>
    <w:rsid w:val="00965BD2"/>
    <w:rsid w:val="00970701"/>
    <w:rsid w:val="00971DE3"/>
    <w:rsid w:val="00973B58"/>
    <w:rsid w:val="0097503A"/>
    <w:rsid w:val="00977E1D"/>
    <w:rsid w:val="009903BC"/>
    <w:rsid w:val="00991B3D"/>
    <w:rsid w:val="009928B4"/>
    <w:rsid w:val="00995666"/>
    <w:rsid w:val="00995776"/>
    <w:rsid w:val="009962BF"/>
    <w:rsid w:val="00996445"/>
    <w:rsid w:val="009A0F09"/>
    <w:rsid w:val="009A1469"/>
    <w:rsid w:val="009A1709"/>
    <w:rsid w:val="009A2C3F"/>
    <w:rsid w:val="009A4D6C"/>
    <w:rsid w:val="009B1B5C"/>
    <w:rsid w:val="009B243F"/>
    <w:rsid w:val="009B309A"/>
    <w:rsid w:val="009B36DD"/>
    <w:rsid w:val="009B5D1B"/>
    <w:rsid w:val="009B7843"/>
    <w:rsid w:val="009B7BE7"/>
    <w:rsid w:val="009C114D"/>
    <w:rsid w:val="009C3AE3"/>
    <w:rsid w:val="009C55A0"/>
    <w:rsid w:val="009C5F58"/>
    <w:rsid w:val="009C6233"/>
    <w:rsid w:val="009C70C0"/>
    <w:rsid w:val="009D2881"/>
    <w:rsid w:val="009D4322"/>
    <w:rsid w:val="009D4C2B"/>
    <w:rsid w:val="009D6F0C"/>
    <w:rsid w:val="009D7EBC"/>
    <w:rsid w:val="009E3318"/>
    <w:rsid w:val="009E3911"/>
    <w:rsid w:val="009E3B84"/>
    <w:rsid w:val="009E490E"/>
    <w:rsid w:val="009E5069"/>
    <w:rsid w:val="009E676F"/>
    <w:rsid w:val="009F216A"/>
    <w:rsid w:val="009F5F62"/>
    <w:rsid w:val="009F6902"/>
    <w:rsid w:val="00A01A39"/>
    <w:rsid w:val="00A04992"/>
    <w:rsid w:val="00A0534E"/>
    <w:rsid w:val="00A066D7"/>
    <w:rsid w:val="00A11229"/>
    <w:rsid w:val="00A12368"/>
    <w:rsid w:val="00A147AA"/>
    <w:rsid w:val="00A217E4"/>
    <w:rsid w:val="00A219A9"/>
    <w:rsid w:val="00A21D71"/>
    <w:rsid w:val="00A22B78"/>
    <w:rsid w:val="00A24711"/>
    <w:rsid w:val="00A25AE5"/>
    <w:rsid w:val="00A30009"/>
    <w:rsid w:val="00A30627"/>
    <w:rsid w:val="00A34888"/>
    <w:rsid w:val="00A37002"/>
    <w:rsid w:val="00A43F3F"/>
    <w:rsid w:val="00A46115"/>
    <w:rsid w:val="00A47F68"/>
    <w:rsid w:val="00A50986"/>
    <w:rsid w:val="00A60332"/>
    <w:rsid w:val="00A6286B"/>
    <w:rsid w:val="00A65860"/>
    <w:rsid w:val="00A7063B"/>
    <w:rsid w:val="00A71BFF"/>
    <w:rsid w:val="00A71E72"/>
    <w:rsid w:val="00A72BCF"/>
    <w:rsid w:val="00A74DDD"/>
    <w:rsid w:val="00A82C10"/>
    <w:rsid w:val="00A84455"/>
    <w:rsid w:val="00A9171C"/>
    <w:rsid w:val="00A94608"/>
    <w:rsid w:val="00A955E5"/>
    <w:rsid w:val="00A96A44"/>
    <w:rsid w:val="00A97081"/>
    <w:rsid w:val="00A9741D"/>
    <w:rsid w:val="00A976FF"/>
    <w:rsid w:val="00AA0CDF"/>
    <w:rsid w:val="00AA0FAF"/>
    <w:rsid w:val="00AA125C"/>
    <w:rsid w:val="00AA1B0E"/>
    <w:rsid w:val="00AA2297"/>
    <w:rsid w:val="00AB005D"/>
    <w:rsid w:val="00AB2DF4"/>
    <w:rsid w:val="00AB32C9"/>
    <w:rsid w:val="00AB5634"/>
    <w:rsid w:val="00AB5FF5"/>
    <w:rsid w:val="00AB6DA1"/>
    <w:rsid w:val="00AB6DF5"/>
    <w:rsid w:val="00AC2348"/>
    <w:rsid w:val="00AC5CA7"/>
    <w:rsid w:val="00AC6A52"/>
    <w:rsid w:val="00AD167F"/>
    <w:rsid w:val="00AD4236"/>
    <w:rsid w:val="00AD51FD"/>
    <w:rsid w:val="00AD5FB8"/>
    <w:rsid w:val="00AD66C4"/>
    <w:rsid w:val="00AE23D6"/>
    <w:rsid w:val="00AE2BA5"/>
    <w:rsid w:val="00AE56B1"/>
    <w:rsid w:val="00AE6D09"/>
    <w:rsid w:val="00AE6E7A"/>
    <w:rsid w:val="00AF572D"/>
    <w:rsid w:val="00B12105"/>
    <w:rsid w:val="00B13661"/>
    <w:rsid w:val="00B171EF"/>
    <w:rsid w:val="00B173E9"/>
    <w:rsid w:val="00B20F3A"/>
    <w:rsid w:val="00B24342"/>
    <w:rsid w:val="00B25611"/>
    <w:rsid w:val="00B27723"/>
    <w:rsid w:val="00B30C48"/>
    <w:rsid w:val="00B30F03"/>
    <w:rsid w:val="00B32B60"/>
    <w:rsid w:val="00B34E46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1B13"/>
    <w:rsid w:val="00B631C5"/>
    <w:rsid w:val="00B64176"/>
    <w:rsid w:val="00B642B3"/>
    <w:rsid w:val="00B671E5"/>
    <w:rsid w:val="00B67304"/>
    <w:rsid w:val="00B71898"/>
    <w:rsid w:val="00B73862"/>
    <w:rsid w:val="00B73AB4"/>
    <w:rsid w:val="00B7453A"/>
    <w:rsid w:val="00B746E0"/>
    <w:rsid w:val="00B77677"/>
    <w:rsid w:val="00B80FF6"/>
    <w:rsid w:val="00B859EE"/>
    <w:rsid w:val="00B93759"/>
    <w:rsid w:val="00BA0307"/>
    <w:rsid w:val="00BA26A1"/>
    <w:rsid w:val="00BA2989"/>
    <w:rsid w:val="00BA3AF4"/>
    <w:rsid w:val="00BA436F"/>
    <w:rsid w:val="00BA6D2C"/>
    <w:rsid w:val="00BA6E48"/>
    <w:rsid w:val="00BA7236"/>
    <w:rsid w:val="00BB09FF"/>
    <w:rsid w:val="00BB29ED"/>
    <w:rsid w:val="00BB3380"/>
    <w:rsid w:val="00BC3ACC"/>
    <w:rsid w:val="00BC4A43"/>
    <w:rsid w:val="00BD33C3"/>
    <w:rsid w:val="00BD362F"/>
    <w:rsid w:val="00BE0F27"/>
    <w:rsid w:val="00BE52F9"/>
    <w:rsid w:val="00BF1451"/>
    <w:rsid w:val="00BF2218"/>
    <w:rsid w:val="00BF533B"/>
    <w:rsid w:val="00BF7906"/>
    <w:rsid w:val="00C000B1"/>
    <w:rsid w:val="00C027E5"/>
    <w:rsid w:val="00C0663F"/>
    <w:rsid w:val="00C13F3E"/>
    <w:rsid w:val="00C21BAF"/>
    <w:rsid w:val="00C261D5"/>
    <w:rsid w:val="00C31ACE"/>
    <w:rsid w:val="00C31BF7"/>
    <w:rsid w:val="00C325BD"/>
    <w:rsid w:val="00C36FCE"/>
    <w:rsid w:val="00C43FD3"/>
    <w:rsid w:val="00C4408A"/>
    <w:rsid w:val="00C44CA2"/>
    <w:rsid w:val="00C54D2E"/>
    <w:rsid w:val="00C553F4"/>
    <w:rsid w:val="00C56B77"/>
    <w:rsid w:val="00C61B00"/>
    <w:rsid w:val="00C62046"/>
    <w:rsid w:val="00C62EA5"/>
    <w:rsid w:val="00C669E3"/>
    <w:rsid w:val="00C70A16"/>
    <w:rsid w:val="00C75DC8"/>
    <w:rsid w:val="00C76519"/>
    <w:rsid w:val="00C818B9"/>
    <w:rsid w:val="00C8635D"/>
    <w:rsid w:val="00C8680D"/>
    <w:rsid w:val="00C91791"/>
    <w:rsid w:val="00C91F2D"/>
    <w:rsid w:val="00C923E1"/>
    <w:rsid w:val="00C94886"/>
    <w:rsid w:val="00C95A68"/>
    <w:rsid w:val="00C96C1F"/>
    <w:rsid w:val="00CA38A8"/>
    <w:rsid w:val="00CA513F"/>
    <w:rsid w:val="00CA6997"/>
    <w:rsid w:val="00CA6FC8"/>
    <w:rsid w:val="00CB060C"/>
    <w:rsid w:val="00CB1D50"/>
    <w:rsid w:val="00CB5E2E"/>
    <w:rsid w:val="00CB70A1"/>
    <w:rsid w:val="00CB73D4"/>
    <w:rsid w:val="00CC472B"/>
    <w:rsid w:val="00CC58CE"/>
    <w:rsid w:val="00CD5591"/>
    <w:rsid w:val="00CD5C23"/>
    <w:rsid w:val="00CD69FA"/>
    <w:rsid w:val="00CD7492"/>
    <w:rsid w:val="00CE0AEB"/>
    <w:rsid w:val="00CE0E1A"/>
    <w:rsid w:val="00CE241E"/>
    <w:rsid w:val="00CE3A6B"/>
    <w:rsid w:val="00CE3B6E"/>
    <w:rsid w:val="00CE622E"/>
    <w:rsid w:val="00CE76C6"/>
    <w:rsid w:val="00CF3748"/>
    <w:rsid w:val="00CF4654"/>
    <w:rsid w:val="00CF481F"/>
    <w:rsid w:val="00CF4A40"/>
    <w:rsid w:val="00CF5D6E"/>
    <w:rsid w:val="00CF7F7E"/>
    <w:rsid w:val="00D00211"/>
    <w:rsid w:val="00D01397"/>
    <w:rsid w:val="00D04A4F"/>
    <w:rsid w:val="00D06309"/>
    <w:rsid w:val="00D07230"/>
    <w:rsid w:val="00D10ECB"/>
    <w:rsid w:val="00D1371D"/>
    <w:rsid w:val="00D14DAB"/>
    <w:rsid w:val="00D16793"/>
    <w:rsid w:val="00D21493"/>
    <w:rsid w:val="00D24A9E"/>
    <w:rsid w:val="00D30BC3"/>
    <w:rsid w:val="00D324BB"/>
    <w:rsid w:val="00D34C50"/>
    <w:rsid w:val="00D351EA"/>
    <w:rsid w:val="00D36617"/>
    <w:rsid w:val="00D40B48"/>
    <w:rsid w:val="00D43403"/>
    <w:rsid w:val="00D43585"/>
    <w:rsid w:val="00D453AD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6258"/>
    <w:rsid w:val="00D67806"/>
    <w:rsid w:val="00D740CA"/>
    <w:rsid w:val="00D83944"/>
    <w:rsid w:val="00D85728"/>
    <w:rsid w:val="00D90F01"/>
    <w:rsid w:val="00D92D96"/>
    <w:rsid w:val="00D947B3"/>
    <w:rsid w:val="00D9654B"/>
    <w:rsid w:val="00D97608"/>
    <w:rsid w:val="00DA13A7"/>
    <w:rsid w:val="00DA67C5"/>
    <w:rsid w:val="00DA7713"/>
    <w:rsid w:val="00DB0459"/>
    <w:rsid w:val="00DB3415"/>
    <w:rsid w:val="00DB36A5"/>
    <w:rsid w:val="00DB4561"/>
    <w:rsid w:val="00DB670D"/>
    <w:rsid w:val="00DC031B"/>
    <w:rsid w:val="00DC37C4"/>
    <w:rsid w:val="00DC3A77"/>
    <w:rsid w:val="00DC788C"/>
    <w:rsid w:val="00DD1B8F"/>
    <w:rsid w:val="00DD33B6"/>
    <w:rsid w:val="00DD4565"/>
    <w:rsid w:val="00DD6EBD"/>
    <w:rsid w:val="00DD755A"/>
    <w:rsid w:val="00DE1920"/>
    <w:rsid w:val="00DE386D"/>
    <w:rsid w:val="00DE6272"/>
    <w:rsid w:val="00DF0294"/>
    <w:rsid w:val="00DF1B5F"/>
    <w:rsid w:val="00DF23F9"/>
    <w:rsid w:val="00DF2997"/>
    <w:rsid w:val="00DF29F6"/>
    <w:rsid w:val="00DF443F"/>
    <w:rsid w:val="00DF6516"/>
    <w:rsid w:val="00E017E8"/>
    <w:rsid w:val="00E02802"/>
    <w:rsid w:val="00E1114B"/>
    <w:rsid w:val="00E203AC"/>
    <w:rsid w:val="00E221F5"/>
    <w:rsid w:val="00E25108"/>
    <w:rsid w:val="00E26763"/>
    <w:rsid w:val="00E276E4"/>
    <w:rsid w:val="00E30FA2"/>
    <w:rsid w:val="00E33B92"/>
    <w:rsid w:val="00E34306"/>
    <w:rsid w:val="00E37C20"/>
    <w:rsid w:val="00E40968"/>
    <w:rsid w:val="00E41E88"/>
    <w:rsid w:val="00E4546C"/>
    <w:rsid w:val="00E45B4B"/>
    <w:rsid w:val="00E47361"/>
    <w:rsid w:val="00E47D46"/>
    <w:rsid w:val="00E502E7"/>
    <w:rsid w:val="00E5482A"/>
    <w:rsid w:val="00E64984"/>
    <w:rsid w:val="00E6743D"/>
    <w:rsid w:val="00E67D4A"/>
    <w:rsid w:val="00E70DDE"/>
    <w:rsid w:val="00E721FD"/>
    <w:rsid w:val="00E750D3"/>
    <w:rsid w:val="00E81463"/>
    <w:rsid w:val="00E834D2"/>
    <w:rsid w:val="00E845B9"/>
    <w:rsid w:val="00E85A6E"/>
    <w:rsid w:val="00E8663F"/>
    <w:rsid w:val="00E8680D"/>
    <w:rsid w:val="00E86E57"/>
    <w:rsid w:val="00E905CE"/>
    <w:rsid w:val="00E931D6"/>
    <w:rsid w:val="00E94D71"/>
    <w:rsid w:val="00E970D2"/>
    <w:rsid w:val="00EA108E"/>
    <w:rsid w:val="00EA1DCD"/>
    <w:rsid w:val="00EA1F6D"/>
    <w:rsid w:val="00EA3418"/>
    <w:rsid w:val="00EA49A5"/>
    <w:rsid w:val="00EA4D1F"/>
    <w:rsid w:val="00EA7FDA"/>
    <w:rsid w:val="00EB0B56"/>
    <w:rsid w:val="00EB3120"/>
    <w:rsid w:val="00EB7323"/>
    <w:rsid w:val="00EB7803"/>
    <w:rsid w:val="00EC01DD"/>
    <w:rsid w:val="00EC5D62"/>
    <w:rsid w:val="00EC6461"/>
    <w:rsid w:val="00EC7BC3"/>
    <w:rsid w:val="00ED1D6D"/>
    <w:rsid w:val="00ED2CAF"/>
    <w:rsid w:val="00ED5047"/>
    <w:rsid w:val="00ED6FAC"/>
    <w:rsid w:val="00ED7600"/>
    <w:rsid w:val="00EE1EEE"/>
    <w:rsid w:val="00EE50F7"/>
    <w:rsid w:val="00EF3587"/>
    <w:rsid w:val="00EF4796"/>
    <w:rsid w:val="00EF4E66"/>
    <w:rsid w:val="00EF698B"/>
    <w:rsid w:val="00F004B0"/>
    <w:rsid w:val="00F02CE5"/>
    <w:rsid w:val="00F03794"/>
    <w:rsid w:val="00F1362C"/>
    <w:rsid w:val="00F17E1A"/>
    <w:rsid w:val="00F21BA1"/>
    <w:rsid w:val="00F225E1"/>
    <w:rsid w:val="00F22FF4"/>
    <w:rsid w:val="00F241B9"/>
    <w:rsid w:val="00F24C94"/>
    <w:rsid w:val="00F276C2"/>
    <w:rsid w:val="00F30351"/>
    <w:rsid w:val="00F3207E"/>
    <w:rsid w:val="00F343FB"/>
    <w:rsid w:val="00F35F4A"/>
    <w:rsid w:val="00F370AB"/>
    <w:rsid w:val="00F40C45"/>
    <w:rsid w:val="00F40DC2"/>
    <w:rsid w:val="00F42A0A"/>
    <w:rsid w:val="00F43036"/>
    <w:rsid w:val="00F43520"/>
    <w:rsid w:val="00F44E8F"/>
    <w:rsid w:val="00F46198"/>
    <w:rsid w:val="00F46A34"/>
    <w:rsid w:val="00F4738E"/>
    <w:rsid w:val="00F47F36"/>
    <w:rsid w:val="00F501C3"/>
    <w:rsid w:val="00F508B8"/>
    <w:rsid w:val="00F527EE"/>
    <w:rsid w:val="00F559CE"/>
    <w:rsid w:val="00F55F26"/>
    <w:rsid w:val="00F60CE8"/>
    <w:rsid w:val="00F6180C"/>
    <w:rsid w:val="00F705CA"/>
    <w:rsid w:val="00F735B9"/>
    <w:rsid w:val="00F7574B"/>
    <w:rsid w:val="00F761B1"/>
    <w:rsid w:val="00F77256"/>
    <w:rsid w:val="00F824F5"/>
    <w:rsid w:val="00F91A71"/>
    <w:rsid w:val="00F92EA0"/>
    <w:rsid w:val="00F9310F"/>
    <w:rsid w:val="00F9390F"/>
    <w:rsid w:val="00F96505"/>
    <w:rsid w:val="00FA4E55"/>
    <w:rsid w:val="00FA6C06"/>
    <w:rsid w:val="00FA7010"/>
    <w:rsid w:val="00FC29B9"/>
    <w:rsid w:val="00FC2E2C"/>
    <w:rsid w:val="00FC3227"/>
    <w:rsid w:val="00FC61D4"/>
    <w:rsid w:val="00FC6FD3"/>
    <w:rsid w:val="00FD0577"/>
    <w:rsid w:val="00FD36EB"/>
    <w:rsid w:val="00FD5D44"/>
    <w:rsid w:val="00FD6993"/>
    <w:rsid w:val="00FF0301"/>
    <w:rsid w:val="00FF3FCF"/>
    <w:rsid w:val="00FF425C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qFormat/>
    <w:rsid w:val="00490787"/>
    <w:pPr>
      <w:spacing w:after="0" w:line="240" w:lineRule="auto"/>
    </w:pPr>
    <w:rPr>
      <w:rFonts w:ascii="Calibri" w:eastAsia="SimSu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  <b:Source>
    <b:Tag>R426</b:Tag>
    <b:SourceType>Report</b:SourceType>
    <b:Guid>{30E8BD1B-F303-4920-A3F4-6F2C53E664EC}</b:Guid>
    <b:Author>
      <b:Author>
        <b:NameList>
          <b:Person>
            <b:Last>R4-2401874</b:Last>
          </b:Person>
        </b:NameList>
      </b:Author>
    </b:Author>
    <b:Title>Simulation results for PRS Bandwidth Aggregation</b:Title>
    <b:Publisher>Nokia</b:Publisher>
    <b:RefOrder>6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RBI5PAMIO524-1616901215-18190</_dlc_DocId>
    <HideFromDelve xmlns="71c5aaf6-e6ce-465b-b873-5148d2a4c105">false</HideFromDelve>
    <_dlc_DocIdUrl xmlns="71c5aaf6-e6ce-465b-b873-5148d2a4c105">
      <Url>https://nokia.sharepoint.com/sites/gxp/_layouts/15/DocIdRedir.aspx?ID=RBI5PAMIO524-1616901215-18190</Url>
      <Description>RBI5PAMIO524-1616901215-18190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63D920E-92CE-439B-8D28-0BCDC8A0A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89F5D8-5514-4C7C-B14B-A9F543884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10</cp:revision>
  <dcterms:created xsi:type="dcterms:W3CDTF">2024-05-13T09:18:00Z</dcterms:created>
  <dcterms:modified xsi:type="dcterms:W3CDTF">2024-05-13T13:55:00Z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12b2b71e-1f2e-43a4-ad6f-841ad7d26726</vt:lpwstr>
  </property>
  <property fmtid="{D5CDD505-2E9C-101B-9397-08002B2CF9AE}" pid="11" name="MediaServiceImageTags">
    <vt:lpwstr/>
  </property>
</Properties>
</file>